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14484656"/>
    <w:bookmarkStart w:id="1" w:name="_GoBack"/>
    <w:bookmarkEnd w:id="1"/>
    <w:p w:rsidR="00DE208B" w:rsidRPr="009A735E" w:rsidRDefault="00DE208B" w:rsidP="00DE208B">
      <w:pPr>
        <w:pStyle w:val="Subtitle"/>
        <w:rPr>
          <w:noProof/>
          <w:lang w:eastAsia="en-GB"/>
        </w:rPr>
      </w:pPr>
      <w:r>
        <w:rPr>
          <w:noProof/>
          <w:lang w:eastAsia="en-GB"/>
        </w:rPr>
        <mc:AlternateContent>
          <mc:Choice Requires="wps">
            <w:drawing>
              <wp:anchor distT="0" distB="0" distL="114300" distR="114300" simplePos="0" relativeHeight="251662336" behindDoc="0" locked="0" layoutInCell="1" allowOverlap="1" wp14:anchorId="6A481C34" wp14:editId="6B6EE7CE">
                <wp:simplePos x="0" y="0"/>
                <wp:positionH relativeFrom="column">
                  <wp:posOffset>6153150</wp:posOffset>
                </wp:positionH>
                <wp:positionV relativeFrom="paragraph">
                  <wp:posOffset>1631315</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208B" w:rsidRPr="009A735E" w:rsidRDefault="00DE208B" w:rsidP="00DE208B">
                            <w:pPr>
                              <w:jc w:val="center"/>
                              <w:rPr>
                                <w:rFonts w:ascii="NTPreCursivefk" w:hAnsi="NTPreCursivefk"/>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TPreCursivefk" w:hAnsi="NTPreCursivefk"/>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A481C34" id="_x0000_t202" coordsize="21600,21600" o:spt="202" path="m,l,21600r21600,l21600,xe">
                <v:stroke joinstyle="miter"/>
                <v:path gradientshapeok="t" o:connecttype="rect"/>
              </v:shapetype>
              <v:shape id="Text Box 9" o:spid="_x0000_s1026" type="#_x0000_t202" style="position:absolute;margin-left:484.5pt;margin-top:128.4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" filled="f" stroked="f">
                <v:textbox style="mso-fit-shape-to-text:t">
                  <w:txbxContent>
                    <w:p w:rsidR="00DE208B" w:rsidRPr="009A735E" w:rsidRDefault="00DE208B" w:rsidP="00DE208B">
                      <w:pPr>
                        <w:jc w:val="center"/>
                        <w:rPr>
                          <w:rFonts w:ascii="NTPreCursivefk" w:hAnsi="NTPreCursivefk"/>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TPreCursivefk" w:hAnsi="NTPreCursivefk"/>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6.12.22</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8BFBFC7" wp14:editId="0F2CE52D">
                <wp:simplePos x="0" y="0"/>
                <wp:positionH relativeFrom="margin">
                  <wp:align>right</wp:align>
                </wp:positionH>
                <wp:positionV relativeFrom="paragraph">
                  <wp:posOffset>562610</wp:posOffset>
                </wp:positionV>
                <wp:extent cx="5029200" cy="1247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5029200" cy="1247775"/>
                        </a:xfrm>
                        <a:prstGeom prst="rect">
                          <a:avLst/>
                        </a:prstGeom>
                        <a:noFill/>
                        <a:ln w="6350">
                          <a:noFill/>
                        </a:ln>
                      </wps:spPr>
                      <wps:txbx>
                        <w:txbxContent>
                          <w:p w:rsidR="00DE208B" w:rsidRPr="00873682" w:rsidRDefault="00DE208B" w:rsidP="00DE208B">
                            <w:pPr>
                              <w:pStyle w:val="Subtitle"/>
                              <w:spacing w:after="0"/>
                              <w:rPr>
                                <w:rFonts w:ascii="NTPreCursivefk" w:hAnsi="NTPreCursivefk"/>
                                <w:i w:val="0"/>
                                <w:color w:val="7030A0"/>
                                <w:sz w:val="32"/>
                                <w:szCs w:val="32"/>
                              </w:rPr>
                            </w:pPr>
                            <w:proofErr w:type="spellStart"/>
                            <w:r w:rsidRPr="00873682">
                              <w:rPr>
                                <w:rFonts w:ascii="NTPreCursivefk" w:hAnsi="NTPreCursivefk"/>
                                <w:i w:val="0"/>
                                <w:color w:val="7030A0"/>
                                <w:sz w:val="32"/>
                                <w:szCs w:val="32"/>
                              </w:rPr>
                              <w:t>Kirkdale</w:t>
                            </w:r>
                            <w:proofErr w:type="spellEnd"/>
                            <w:r w:rsidRPr="00873682">
                              <w:rPr>
                                <w:rFonts w:ascii="NTPreCursivefk" w:hAnsi="NTPreCursivefk"/>
                                <w:i w:val="0"/>
                                <w:color w:val="7030A0"/>
                                <w:sz w:val="32"/>
                                <w:szCs w:val="32"/>
                              </w:rPr>
                              <w:t xml:space="preserve"> St Lawrence Church of England Primary School</w:t>
                            </w:r>
                          </w:p>
                          <w:p w:rsidR="00DE208B" w:rsidRPr="00873682" w:rsidRDefault="00DE208B" w:rsidP="00DE208B">
                            <w:pPr>
                              <w:pStyle w:val="Subtitle"/>
                              <w:spacing w:after="0"/>
                              <w:rPr>
                                <w:rFonts w:ascii="NTPreCursivefk" w:hAnsi="NTPreCursivefk"/>
                                <w:i w:val="0"/>
                                <w:color w:val="7030A0"/>
                                <w:sz w:val="32"/>
                                <w:szCs w:val="32"/>
                              </w:rPr>
                            </w:pPr>
                            <w:proofErr w:type="spellStart"/>
                            <w:r w:rsidRPr="00873682">
                              <w:rPr>
                                <w:rFonts w:ascii="NTPreCursivefk" w:hAnsi="NTPreCursivefk"/>
                                <w:i w:val="0"/>
                                <w:color w:val="7030A0"/>
                                <w:sz w:val="32"/>
                                <w:szCs w:val="32"/>
                              </w:rPr>
                              <w:t>Fonthill</w:t>
                            </w:r>
                            <w:proofErr w:type="spellEnd"/>
                            <w:r w:rsidRPr="00873682">
                              <w:rPr>
                                <w:rFonts w:ascii="NTPreCursivefk" w:hAnsi="NTPreCursivefk"/>
                                <w:i w:val="0"/>
                                <w:color w:val="7030A0"/>
                                <w:sz w:val="32"/>
                                <w:szCs w:val="32"/>
                              </w:rPr>
                              <w:t xml:space="preserve"> Road, </w:t>
                            </w:r>
                            <w:proofErr w:type="spellStart"/>
                            <w:r w:rsidRPr="00873682">
                              <w:rPr>
                                <w:rFonts w:ascii="NTPreCursivefk" w:hAnsi="NTPreCursivefk"/>
                                <w:i w:val="0"/>
                                <w:color w:val="7030A0"/>
                                <w:sz w:val="32"/>
                                <w:szCs w:val="32"/>
                              </w:rPr>
                              <w:t>Kirkdale</w:t>
                            </w:r>
                            <w:proofErr w:type="spellEnd"/>
                            <w:r w:rsidRPr="00873682">
                              <w:rPr>
                                <w:rFonts w:ascii="NTPreCursivefk" w:hAnsi="NTPreCursivefk"/>
                                <w:i w:val="0"/>
                                <w:color w:val="7030A0"/>
                                <w:sz w:val="32"/>
                                <w:szCs w:val="32"/>
                              </w:rPr>
                              <w:t>, Liverpool L4 1QD</w:t>
                            </w:r>
                          </w:p>
                          <w:p w:rsidR="00DE208B" w:rsidRPr="00873682" w:rsidRDefault="00DE208B" w:rsidP="00DE208B">
                            <w:pPr>
                              <w:spacing w:after="0" w:line="240" w:lineRule="auto"/>
                              <w:jc w:val="both"/>
                              <w:rPr>
                                <w:rFonts w:ascii="NTPreCursivefk" w:eastAsia="Times New Roman" w:hAnsi="NTPreCursivefk"/>
                                <w:color w:val="7030A0"/>
                                <w:sz w:val="32"/>
                                <w:szCs w:val="32"/>
                              </w:rPr>
                            </w:pPr>
                            <w:r w:rsidRPr="00873682">
                              <w:rPr>
                                <w:rFonts w:ascii="NTPreCursivefk" w:eastAsia="Times New Roman" w:hAnsi="NTPreCursivefk"/>
                                <w:color w:val="7030A0"/>
                                <w:sz w:val="32"/>
                                <w:szCs w:val="32"/>
                              </w:rPr>
                              <w:t xml:space="preserve">TEL: 0151 922 2775        </w:t>
                            </w:r>
                          </w:p>
                          <w:p w:rsidR="00DE208B" w:rsidRPr="00873682" w:rsidRDefault="00DE208B" w:rsidP="00DE208B">
                            <w:pPr>
                              <w:spacing w:after="0" w:line="240" w:lineRule="auto"/>
                              <w:rPr>
                                <w:sz w:val="32"/>
                                <w:szCs w:val="32"/>
                              </w:rPr>
                            </w:pPr>
                            <w:r w:rsidRPr="00873682">
                              <w:rPr>
                                <w:rFonts w:ascii="NTPreCursivefk" w:hAnsi="NTPreCursivefk"/>
                                <w:color w:val="7030A0"/>
                                <w:sz w:val="32"/>
                                <w:szCs w:val="32"/>
                              </w:rPr>
                              <w:t xml:space="preserve">School Office E-mail: </w:t>
                            </w:r>
                            <w:hyperlink r:id="rId6" w:history="1">
                              <w:r w:rsidRPr="00873682">
                                <w:rPr>
                                  <w:rFonts w:ascii="NTPreCursivefk" w:hAnsi="NTPreCursivefk"/>
                                  <w:color w:val="7030A0"/>
                                  <w:sz w:val="32"/>
                                  <w:szCs w:val="32"/>
                                  <w:u w:val="single"/>
                                </w:rPr>
                                <w:t>kirkdale-ao@kirkdale.liverpool.sch.uk</w:t>
                              </w:r>
                            </w:hyperlink>
                          </w:p>
                          <w:p w:rsidR="00DE208B" w:rsidRDefault="00DE208B" w:rsidP="00DE2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FBFC7" id="Text Box 2" o:spid="_x0000_s1027" type="#_x0000_t202" style="position:absolute;margin-left:344.8pt;margin-top:44.3pt;width:396pt;height:98.25pt;z-index:251659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" filled="f" stroked="f" strokeweight=".5pt">
                <v:textbox>
                  <w:txbxContent>
                    <w:p w:rsidR="00DE208B" w:rsidRPr="00873682" w:rsidRDefault="00DE208B" w:rsidP="00DE208B">
                      <w:pPr>
                        <w:pStyle w:val="Subtitle"/>
                        <w:spacing w:after="0"/>
                        <w:rPr>
                          <w:rFonts w:ascii="NTPreCursivefk" w:hAnsi="NTPreCursivefk"/>
                          <w:i w:val="0"/>
                          <w:color w:val="7030A0"/>
                          <w:sz w:val="32"/>
                          <w:szCs w:val="32"/>
                        </w:rPr>
                      </w:pPr>
                      <w:proofErr w:type="spellStart"/>
                      <w:r w:rsidRPr="00873682">
                        <w:rPr>
                          <w:rFonts w:ascii="NTPreCursivefk" w:hAnsi="NTPreCursivefk"/>
                          <w:i w:val="0"/>
                          <w:color w:val="7030A0"/>
                          <w:sz w:val="32"/>
                          <w:szCs w:val="32"/>
                        </w:rPr>
                        <w:t>Kirkdale</w:t>
                      </w:r>
                      <w:proofErr w:type="spellEnd"/>
                      <w:r w:rsidRPr="00873682">
                        <w:rPr>
                          <w:rFonts w:ascii="NTPreCursivefk" w:hAnsi="NTPreCursivefk"/>
                          <w:i w:val="0"/>
                          <w:color w:val="7030A0"/>
                          <w:sz w:val="32"/>
                          <w:szCs w:val="32"/>
                        </w:rPr>
                        <w:t xml:space="preserve"> St Lawrence Church of England Primary School</w:t>
                      </w:r>
                    </w:p>
                    <w:p w:rsidR="00DE208B" w:rsidRPr="00873682" w:rsidRDefault="00DE208B" w:rsidP="00DE208B">
                      <w:pPr>
                        <w:pStyle w:val="Subtitle"/>
                        <w:spacing w:after="0"/>
                        <w:rPr>
                          <w:rFonts w:ascii="NTPreCursivefk" w:hAnsi="NTPreCursivefk"/>
                          <w:i w:val="0"/>
                          <w:color w:val="7030A0"/>
                          <w:sz w:val="32"/>
                          <w:szCs w:val="32"/>
                        </w:rPr>
                      </w:pPr>
                      <w:proofErr w:type="spellStart"/>
                      <w:r w:rsidRPr="00873682">
                        <w:rPr>
                          <w:rFonts w:ascii="NTPreCursivefk" w:hAnsi="NTPreCursivefk"/>
                          <w:i w:val="0"/>
                          <w:color w:val="7030A0"/>
                          <w:sz w:val="32"/>
                          <w:szCs w:val="32"/>
                        </w:rPr>
                        <w:t>Fonthill</w:t>
                      </w:r>
                      <w:proofErr w:type="spellEnd"/>
                      <w:r w:rsidRPr="00873682">
                        <w:rPr>
                          <w:rFonts w:ascii="NTPreCursivefk" w:hAnsi="NTPreCursivefk"/>
                          <w:i w:val="0"/>
                          <w:color w:val="7030A0"/>
                          <w:sz w:val="32"/>
                          <w:szCs w:val="32"/>
                        </w:rPr>
                        <w:t xml:space="preserve"> Road, </w:t>
                      </w:r>
                      <w:proofErr w:type="spellStart"/>
                      <w:r w:rsidRPr="00873682">
                        <w:rPr>
                          <w:rFonts w:ascii="NTPreCursivefk" w:hAnsi="NTPreCursivefk"/>
                          <w:i w:val="0"/>
                          <w:color w:val="7030A0"/>
                          <w:sz w:val="32"/>
                          <w:szCs w:val="32"/>
                        </w:rPr>
                        <w:t>Kirkdale</w:t>
                      </w:r>
                      <w:proofErr w:type="spellEnd"/>
                      <w:r w:rsidRPr="00873682">
                        <w:rPr>
                          <w:rFonts w:ascii="NTPreCursivefk" w:hAnsi="NTPreCursivefk"/>
                          <w:i w:val="0"/>
                          <w:color w:val="7030A0"/>
                          <w:sz w:val="32"/>
                          <w:szCs w:val="32"/>
                        </w:rPr>
                        <w:t>, Liverpool L4 1QD</w:t>
                      </w:r>
                    </w:p>
                    <w:p w:rsidR="00DE208B" w:rsidRPr="00873682" w:rsidRDefault="00DE208B" w:rsidP="00DE208B">
                      <w:pPr>
                        <w:spacing w:after="0" w:line="240" w:lineRule="auto"/>
                        <w:jc w:val="both"/>
                        <w:rPr>
                          <w:rFonts w:ascii="NTPreCursivefk" w:eastAsia="Times New Roman" w:hAnsi="NTPreCursivefk"/>
                          <w:color w:val="7030A0"/>
                          <w:sz w:val="32"/>
                          <w:szCs w:val="32"/>
                        </w:rPr>
                      </w:pPr>
                      <w:r w:rsidRPr="00873682">
                        <w:rPr>
                          <w:rFonts w:ascii="NTPreCursivefk" w:eastAsia="Times New Roman" w:hAnsi="NTPreCursivefk"/>
                          <w:color w:val="7030A0"/>
                          <w:sz w:val="32"/>
                          <w:szCs w:val="32"/>
                        </w:rPr>
                        <w:t xml:space="preserve">TEL: 0151 922 2775        </w:t>
                      </w:r>
                    </w:p>
                    <w:p w:rsidR="00DE208B" w:rsidRPr="00873682" w:rsidRDefault="00DE208B" w:rsidP="00DE208B">
                      <w:pPr>
                        <w:spacing w:after="0" w:line="240" w:lineRule="auto"/>
                        <w:rPr>
                          <w:sz w:val="32"/>
                          <w:szCs w:val="32"/>
                        </w:rPr>
                      </w:pPr>
                      <w:r w:rsidRPr="00873682">
                        <w:rPr>
                          <w:rFonts w:ascii="NTPreCursivefk" w:hAnsi="NTPreCursivefk"/>
                          <w:color w:val="7030A0"/>
                          <w:sz w:val="32"/>
                          <w:szCs w:val="32"/>
                        </w:rPr>
                        <w:t xml:space="preserve">School Office E-mail: </w:t>
                      </w:r>
                      <w:hyperlink r:id="rId7" w:history="1">
                        <w:r w:rsidRPr="00873682">
                          <w:rPr>
                            <w:rFonts w:ascii="NTPreCursivefk" w:hAnsi="NTPreCursivefk"/>
                            <w:color w:val="7030A0"/>
                            <w:sz w:val="32"/>
                            <w:szCs w:val="32"/>
                            <w:u w:val="single"/>
                          </w:rPr>
                          <w:t>kirkdale-ao@kirkdale.liverpool.sch.uk</w:t>
                        </w:r>
                      </w:hyperlink>
                    </w:p>
                    <w:p w:rsidR="00DE208B" w:rsidRDefault="00DE208B" w:rsidP="00DE208B"/>
                  </w:txbxContent>
                </v:textbox>
                <w10:wrap anchorx="margin"/>
              </v:shape>
            </w:pict>
          </mc:Fallback>
        </mc:AlternateContent>
      </w:r>
      <w:r>
        <w:rPr>
          <w:noProof/>
          <w:lang w:eastAsia="en-GB"/>
        </w:rPr>
        <w:drawing>
          <wp:inline distT="0" distB="0" distL="0" distR="0" wp14:anchorId="4860A572" wp14:editId="3EB7E5CC">
            <wp:extent cx="6645910" cy="3435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43535"/>
                    </a:xfrm>
                    <a:prstGeom prst="rect">
                      <a:avLst/>
                    </a:prstGeom>
                  </pic:spPr>
                </pic:pic>
              </a:graphicData>
            </a:graphic>
          </wp:inline>
        </w:drawing>
      </w:r>
      <w:r w:rsidRPr="00675BF9">
        <w:rPr>
          <w:noProof/>
          <w:lang w:eastAsia="en-GB"/>
        </w:rPr>
        <w:drawing>
          <wp:inline distT="0" distB="0" distL="0" distR="0" wp14:anchorId="2FF7A5B7" wp14:editId="4A9D38D1">
            <wp:extent cx="1514475" cy="1514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23413" cy="1523413"/>
                    </a:xfrm>
                    <a:prstGeom prst="rect">
                      <a:avLst/>
                    </a:prstGeom>
                  </pic:spPr>
                </pic:pic>
              </a:graphicData>
            </a:graphic>
          </wp:inline>
        </w:drawing>
      </w:r>
      <w:bookmarkEnd w:id="0"/>
      <w:r>
        <w:rPr>
          <w:rFonts w:ascii="NTPreCursivefk" w:hAnsi="NTPreCursivefk"/>
          <w:sz w:val="28"/>
          <w:szCs w:val="28"/>
        </w:rPr>
        <w:t xml:space="preserve">                       </w:t>
      </w:r>
    </w:p>
    <w:p w:rsidR="00CF2CAB" w:rsidRPr="005C5B7F" w:rsidRDefault="003B336C" w:rsidP="005C5B7F">
      <w:pPr>
        <w:pStyle w:val="NoSpacing"/>
        <w:rPr>
          <w:rFonts w:ascii="NTPreCursivefk" w:hAnsi="NTPreCursivefk"/>
          <w:sz w:val="30"/>
          <w:szCs w:val="30"/>
        </w:rPr>
      </w:pPr>
      <w:r>
        <w:rPr>
          <w:rFonts w:ascii="NTPreCursivefk" w:hAnsi="NTPreCursivefk"/>
          <w:sz w:val="30"/>
          <w:szCs w:val="30"/>
        </w:rPr>
        <w:t>Dear F</w:t>
      </w:r>
      <w:r w:rsidR="00DE208B" w:rsidRPr="005C5B7F">
        <w:rPr>
          <w:rFonts w:ascii="NTPreCursivefk" w:hAnsi="NTPreCursivefk"/>
          <w:sz w:val="30"/>
          <w:szCs w:val="30"/>
        </w:rPr>
        <w:t xml:space="preserve">amilies, </w:t>
      </w:r>
    </w:p>
    <w:p w:rsidR="00DE208B" w:rsidRPr="005C5B7F" w:rsidRDefault="00DE208B" w:rsidP="005C5B7F">
      <w:pPr>
        <w:pStyle w:val="NoSpacing"/>
        <w:rPr>
          <w:rFonts w:ascii="NTPreCursivefk" w:hAnsi="NTPreCursivefk"/>
          <w:sz w:val="30"/>
          <w:szCs w:val="30"/>
        </w:rPr>
      </w:pPr>
      <w:r w:rsidRPr="005C5B7F">
        <w:rPr>
          <w:rFonts w:ascii="NTPreCursivefk" w:hAnsi="NTPreCursivefk"/>
          <w:sz w:val="30"/>
          <w:szCs w:val="30"/>
        </w:rPr>
        <w:t xml:space="preserve">              In Liverpool there has been increased rates of Scarlet Fever and so I thought it would be good to give you some information about it and what to look out for </w:t>
      </w:r>
    </w:p>
    <w:p w:rsidR="00DE208B" w:rsidRPr="005C5B7F" w:rsidRDefault="00DE208B" w:rsidP="005C5B7F">
      <w:pPr>
        <w:pStyle w:val="NoSpacing"/>
        <w:rPr>
          <w:rFonts w:ascii="NTPreCursivefk" w:hAnsi="NTPreCursivefk"/>
          <w:sz w:val="30"/>
          <w:szCs w:val="30"/>
        </w:rPr>
      </w:pPr>
      <w:r w:rsidRPr="005C5B7F">
        <w:rPr>
          <w:rFonts w:ascii="NTPreCursivefk" w:hAnsi="NTPreCursivefk"/>
          <w:sz w:val="30"/>
          <w:szCs w:val="30"/>
          <w:highlight w:val="yellow"/>
        </w:rPr>
        <w:t>WHAT IS SCARLET FEVER?</w:t>
      </w:r>
      <w:r w:rsidRPr="005C5B7F">
        <w:rPr>
          <w:rFonts w:ascii="NTPreCursivefk" w:hAnsi="NTPreCursivefk"/>
          <w:sz w:val="30"/>
          <w:szCs w:val="30"/>
        </w:rPr>
        <w:t xml:space="preserve">  </w:t>
      </w:r>
    </w:p>
    <w:p w:rsidR="00DE208B" w:rsidRPr="005C5B7F" w:rsidRDefault="00DE208B" w:rsidP="005C5B7F">
      <w:pPr>
        <w:pStyle w:val="NoSpacing"/>
        <w:rPr>
          <w:rFonts w:ascii="NTPreCursivefk" w:hAnsi="NTPreCursivefk"/>
          <w:b/>
          <w:bCs/>
          <w:sz w:val="30"/>
          <w:szCs w:val="30"/>
        </w:rPr>
      </w:pPr>
      <w:r w:rsidRPr="005C5B7F">
        <w:rPr>
          <w:rFonts w:ascii="NTPreCursivefk" w:hAnsi="NTPreCursivefk"/>
          <w:bCs/>
          <w:sz w:val="30"/>
          <w:szCs w:val="30"/>
        </w:rPr>
        <w:t xml:space="preserve">Scarlet fever is a contagious infection that mostly affects young children. </w:t>
      </w:r>
      <w:r w:rsidRPr="005C5B7F">
        <w:rPr>
          <w:rFonts w:ascii="NTPreCursivefk" w:hAnsi="NTPreCursivefk"/>
          <w:b/>
          <w:bCs/>
          <w:sz w:val="30"/>
          <w:szCs w:val="30"/>
        </w:rPr>
        <w:t>It's easily treated with antibiotics.</w:t>
      </w:r>
    </w:p>
    <w:p w:rsidR="00DE208B" w:rsidRPr="005C5B7F" w:rsidRDefault="00DE208B" w:rsidP="005C5B7F">
      <w:pPr>
        <w:pStyle w:val="NoSpacing"/>
        <w:rPr>
          <w:rFonts w:ascii="NTPreCursivefk" w:hAnsi="NTPreCursivefk"/>
          <w:sz w:val="30"/>
          <w:szCs w:val="30"/>
        </w:rPr>
      </w:pPr>
      <w:r w:rsidRPr="005C5B7F">
        <w:rPr>
          <w:rFonts w:ascii="NTPreCursivefk" w:hAnsi="NTPreCursivefk"/>
          <w:sz w:val="30"/>
          <w:szCs w:val="30"/>
          <w:highlight w:val="yellow"/>
        </w:rPr>
        <w:t>WHAT TO LOOK OUT FOR</w:t>
      </w:r>
    </w:p>
    <w:tbl>
      <w:tblPr>
        <w:tblStyle w:val="TableGridLight"/>
        <w:tblW w:w="0" w:type="auto"/>
        <w:tblLook w:val="04A0" w:firstRow="1" w:lastRow="0" w:firstColumn="1" w:lastColumn="0" w:noHBand="0" w:noVBand="1"/>
      </w:tblPr>
      <w:tblGrid>
        <w:gridCol w:w="6997"/>
        <w:gridCol w:w="3459"/>
      </w:tblGrid>
      <w:tr w:rsidR="005C5B7F" w:rsidTr="005C5B7F">
        <w:trPr>
          <w:trHeight w:val="3834"/>
        </w:trPr>
        <w:tc>
          <w:tcPr>
            <w:tcW w:w="7225" w:type="dxa"/>
          </w:tcPr>
          <w:p w:rsidR="005C5B7F" w:rsidRPr="005C5B7F" w:rsidRDefault="005C5B7F" w:rsidP="005C5B7F">
            <w:pPr>
              <w:pStyle w:val="NormalWeb"/>
              <w:shd w:val="clear" w:color="auto" w:fill="F0F4F5"/>
              <w:spacing w:before="0" w:beforeAutospacing="0" w:after="360" w:afterAutospacing="0"/>
              <w:rPr>
                <w:rFonts w:ascii="NTPreCursivefk" w:hAnsi="NTPreCursivefk" w:cs="Arial"/>
                <w:color w:val="212B32"/>
                <w:sz w:val="30"/>
                <w:szCs w:val="30"/>
              </w:rPr>
            </w:pPr>
            <w:r w:rsidRPr="005C5B7F">
              <w:rPr>
                <w:rFonts w:ascii="NTPreCursivefk" w:hAnsi="NTPreCursivefk" w:cs="Arial"/>
                <w:color w:val="212B32"/>
                <w:sz w:val="30"/>
                <w:szCs w:val="30"/>
              </w:rPr>
              <w:t>The first signs of scarlet fever can be flu-like symptoms, including a high temperature, a sore throat and swollen neck glands (a large lump on the side of your neck).</w:t>
            </w:r>
          </w:p>
          <w:p w:rsidR="005C5B7F" w:rsidRPr="005C5B7F" w:rsidRDefault="005C5B7F" w:rsidP="005C5B7F">
            <w:pPr>
              <w:pStyle w:val="NormalWeb"/>
              <w:shd w:val="clear" w:color="auto" w:fill="F0F4F5"/>
              <w:spacing w:before="0" w:beforeAutospacing="0" w:after="360" w:afterAutospacing="0"/>
              <w:rPr>
                <w:rFonts w:ascii="NTPreCursivefk" w:hAnsi="NTPreCursivefk" w:cs="Arial"/>
                <w:color w:val="212B32"/>
                <w:sz w:val="30"/>
                <w:szCs w:val="30"/>
              </w:rPr>
            </w:pPr>
            <w:r w:rsidRPr="005C5B7F">
              <w:rPr>
                <w:rFonts w:ascii="NTPreCursivefk" w:hAnsi="NTPreCursivefk" w:cs="Arial"/>
                <w:color w:val="212B32"/>
                <w:sz w:val="30"/>
                <w:szCs w:val="30"/>
              </w:rPr>
              <w:t>A rash appears 12 to 48 hours later. It looks like small, raised bumps and starts on the chest and tummy, then spreads. The rash makes your skin feel rough, like sandpaper.</w:t>
            </w:r>
          </w:p>
          <w:p w:rsidR="005C5B7F" w:rsidRPr="005C5B7F" w:rsidRDefault="005C5B7F" w:rsidP="005C5B7F">
            <w:pPr>
              <w:pStyle w:val="NormalWeb"/>
              <w:shd w:val="clear" w:color="auto" w:fill="F0F4F5"/>
              <w:spacing w:before="0" w:beforeAutospacing="0" w:after="360" w:afterAutospacing="0"/>
              <w:rPr>
                <w:rFonts w:ascii="NTPreCursivefk" w:hAnsi="NTPreCursivefk" w:cs="Arial"/>
                <w:color w:val="212B32"/>
                <w:sz w:val="30"/>
                <w:szCs w:val="30"/>
              </w:rPr>
            </w:pPr>
            <w:r w:rsidRPr="005C5B7F">
              <w:rPr>
                <w:rFonts w:ascii="NTPreCursivefk" w:hAnsi="NTPreCursivefk" w:cs="Arial"/>
                <w:color w:val="212B32"/>
                <w:sz w:val="30"/>
                <w:szCs w:val="30"/>
              </w:rPr>
              <w:t xml:space="preserve">You may also get a white coating or redness on the tongue. </w:t>
            </w:r>
          </w:p>
          <w:p w:rsidR="005C5B7F" w:rsidRPr="005C5B7F" w:rsidRDefault="005C5B7F" w:rsidP="005C5B7F">
            <w:pPr>
              <w:pStyle w:val="NormalWeb"/>
              <w:shd w:val="clear" w:color="auto" w:fill="F0F4F5"/>
              <w:spacing w:before="0" w:beforeAutospacing="0" w:after="360" w:afterAutospacing="0"/>
              <w:rPr>
                <w:rFonts w:ascii="Arial" w:hAnsi="Arial" w:cs="Arial"/>
                <w:color w:val="212B32"/>
              </w:rPr>
            </w:pPr>
            <w:r w:rsidRPr="005C5B7F">
              <w:rPr>
                <w:rFonts w:ascii="NTPreCursivefk" w:hAnsi="NTPreCursivefk" w:cs="Arial"/>
                <w:color w:val="212B32"/>
                <w:sz w:val="30"/>
                <w:szCs w:val="30"/>
              </w:rPr>
              <w:t>It lasts for about 1 week.</w:t>
            </w:r>
          </w:p>
        </w:tc>
        <w:tc>
          <w:tcPr>
            <w:tcW w:w="3231" w:type="dxa"/>
            <w:vAlign w:val="center"/>
          </w:tcPr>
          <w:p w:rsidR="005C5B7F" w:rsidRDefault="005C5B7F" w:rsidP="005C5B7F">
            <w:pPr>
              <w:pStyle w:val="NormalWeb"/>
              <w:spacing w:before="0" w:beforeAutospacing="0" w:after="360" w:afterAutospacing="0"/>
              <w:jc w:val="center"/>
              <w:rPr>
                <w:rFonts w:ascii="NTPreCursivefk" w:hAnsi="NTPreCursivefk"/>
                <w:sz w:val="32"/>
                <w:szCs w:val="32"/>
              </w:rPr>
            </w:pPr>
            <w:r>
              <w:rPr>
                <w:noProof/>
              </w:rPr>
              <w:drawing>
                <wp:inline distT="0" distB="0" distL="0" distR="0" wp14:anchorId="4EE0759B" wp14:editId="3591B4E7">
                  <wp:extent cx="2059403" cy="1372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62609" cy="1375007"/>
                          </a:xfrm>
                          <a:prstGeom prst="rect">
                            <a:avLst/>
                          </a:prstGeom>
                        </pic:spPr>
                      </pic:pic>
                    </a:graphicData>
                  </a:graphic>
                </wp:inline>
              </w:drawing>
            </w:r>
          </w:p>
        </w:tc>
      </w:tr>
    </w:tbl>
    <w:p w:rsidR="005C5B7F" w:rsidRPr="005C5B7F" w:rsidRDefault="005C5B7F" w:rsidP="005C5B7F">
      <w:pPr>
        <w:pStyle w:val="NoSpacing"/>
        <w:rPr>
          <w:rFonts w:ascii="NTPreCursivefk" w:hAnsi="NTPreCursivefk"/>
          <w:sz w:val="30"/>
          <w:szCs w:val="30"/>
        </w:rPr>
      </w:pPr>
      <w:r w:rsidRPr="005C5B7F">
        <w:rPr>
          <w:rFonts w:ascii="NTPreCursivefk" w:hAnsi="NTPreCursivefk"/>
          <w:sz w:val="30"/>
          <w:szCs w:val="30"/>
          <w:highlight w:val="yellow"/>
        </w:rPr>
        <w:t>WHAT TO DO</w:t>
      </w:r>
      <w:r w:rsidRPr="005C5B7F">
        <w:rPr>
          <w:rFonts w:ascii="NTPreCursivefk" w:hAnsi="NTPreCursivefk"/>
          <w:sz w:val="30"/>
          <w:szCs w:val="30"/>
        </w:rPr>
        <w:t xml:space="preserve"> </w:t>
      </w:r>
    </w:p>
    <w:p w:rsidR="005C5B7F" w:rsidRPr="005C5B7F" w:rsidRDefault="005C5B7F" w:rsidP="005C5B7F">
      <w:pPr>
        <w:pStyle w:val="NoSpacing"/>
        <w:rPr>
          <w:rFonts w:ascii="NTPreCursivefk" w:hAnsi="NTPreCursivefk"/>
          <w:sz w:val="30"/>
          <w:szCs w:val="30"/>
        </w:rPr>
      </w:pPr>
      <w:r w:rsidRPr="005C5B7F">
        <w:rPr>
          <w:rFonts w:ascii="NTPreCursivefk" w:hAnsi="NTPreCursivefk"/>
          <w:sz w:val="30"/>
          <w:szCs w:val="30"/>
        </w:rPr>
        <w:t xml:space="preserve">Your child will need to see a doctor as they will need a course of antibiotics. </w:t>
      </w:r>
    </w:p>
    <w:p w:rsidR="005C5B7F" w:rsidRPr="005C5B7F" w:rsidRDefault="005C5B7F" w:rsidP="005C5B7F">
      <w:pPr>
        <w:pStyle w:val="NoSpacing"/>
        <w:rPr>
          <w:rFonts w:ascii="NTPreCursivefk" w:hAnsi="NTPreCursivefk"/>
          <w:sz w:val="30"/>
          <w:szCs w:val="30"/>
        </w:rPr>
      </w:pPr>
      <w:r w:rsidRPr="005C5B7F">
        <w:rPr>
          <w:rFonts w:ascii="NTPreCursivefk" w:hAnsi="NTPreCursivefk"/>
          <w:sz w:val="30"/>
          <w:szCs w:val="30"/>
        </w:rPr>
        <w:t>Once your child has been taking them for 24 hours they can return to school, if they are well enough.</w:t>
      </w:r>
    </w:p>
    <w:p w:rsidR="005C5B7F" w:rsidRDefault="005C5B7F" w:rsidP="005C5B7F">
      <w:pPr>
        <w:pStyle w:val="NoSpacing"/>
        <w:jc w:val="center"/>
        <w:rPr>
          <w:rFonts w:ascii="NTPreCursivefk" w:hAnsi="NTPreCursivefk"/>
          <w:sz w:val="30"/>
          <w:szCs w:val="30"/>
        </w:rPr>
      </w:pPr>
      <w:r w:rsidRPr="005C5B7F">
        <w:rPr>
          <w:rFonts w:ascii="NTPreCursivefk" w:hAnsi="NTPreCursivefk"/>
          <w:sz w:val="30"/>
          <w:szCs w:val="30"/>
        </w:rPr>
        <w:t>There</w:t>
      </w:r>
      <w:r>
        <w:rPr>
          <w:rFonts w:ascii="NTPreCursivefk" w:hAnsi="NTPreCursivefk"/>
          <w:sz w:val="30"/>
          <w:szCs w:val="30"/>
        </w:rPr>
        <w:t>’</w:t>
      </w:r>
      <w:r w:rsidRPr="005C5B7F">
        <w:rPr>
          <w:rFonts w:ascii="NTPreCursivefk" w:hAnsi="NTPreCursivefk"/>
          <w:sz w:val="30"/>
          <w:szCs w:val="30"/>
        </w:rPr>
        <w:t>s</w:t>
      </w:r>
      <w:r>
        <w:rPr>
          <w:rFonts w:ascii="NTPreCursivefk" w:hAnsi="NTPreCursivefk"/>
          <w:sz w:val="30"/>
          <w:szCs w:val="30"/>
        </w:rPr>
        <w:t xml:space="preserve"> lots of extra information on the NHS website:</w:t>
      </w:r>
    </w:p>
    <w:p w:rsidR="005C5B7F" w:rsidRDefault="00BA355B" w:rsidP="005C5B7F">
      <w:pPr>
        <w:pStyle w:val="NoSpacing"/>
        <w:jc w:val="center"/>
        <w:rPr>
          <w:rFonts w:ascii="NTPreCursivefk" w:hAnsi="NTPreCursivefk"/>
          <w:sz w:val="30"/>
          <w:szCs w:val="30"/>
        </w:rPr>
      </w:pPr>
      <w:hyperlink r:id="rId11" w:history="1">
        <w:r w:rsidR="005C5B7F" w:rsidRPr="00925D46">
          <w:rPr>
            <w:rStyle w:val="Hyperlink"/>
            <w:rFonts w:ascii="NTPreCursivefk" w:hAnsi="NTPreCursivefk"/>
            <w:sz w:val="30"/>
            <w:szCs w:val="30"/>
          </w:rPr>
          <w:t>https://www.nhs.uk/conditions/scarlet-fever/</w:t>
        </w:r>
      </w:hyperlink>
    </w:p>
    <w:p w:rsidR="005C5B7F" w:rsidRDefault="005C5B7F" w:rsidP="005C5B7F">
      <w:pPr>
        <w:pStyle w:val="NoSpacing"/>
        <w:rPr>
          <w:rFonts w:ascii="NTPreCursivefk" w:hAnsi="NTPreCursivefk"/>
          <w:sz w:val="30"/>
          <w:szCs w:val="30"/>
        </w:rPr>
      </w:pPr>
      <w:r w:rsidRPr="005C5B7F">
        <w:rPr>
          <w:rFonts w:ascii="NTPreCursivefk" w:hAnsi="NTPreCursivefk"/>
          <w:sz w:val="30"/>
          <w:szCs w:val="30"/>
        </w:rPr>
        <w:t xml:space="preserve"> </w:t>
      </w:r>
    </w:p>
    <w:p w:rsidR="005C5B7F" w:rsidRDefault="003B336C" w:rsidP="005C5B7F">
      <w:pPr>
        <w:pStyle w:val="NoSpacing"/>
        <w:rPr>
          <w:rFonts w:ascii="NTPreCursivefk" w:hAnsi="NTPreCursivefk"/>
          <w:sz w:val="30"/>
          <w:szCs w:val="30"/>
        </w:rPr>
      </w:pPr>
      <w:r>
        <w:rPr>
          <w:rFonts w:ascii="NTPreCursivefk" w:hAnsi="NTPreCursivefk"/>
          <w:sz w:val="30"/>
          <w:szCs w:val="30"/>
        </w:rPr>
        <w:t xml:space="preserve">There has been lots of news in the media regarding </w:t>
      </w:r>
      <w:r w:rsidRPr="003D4295">
        <w:rPr>
          <w:rFonts w:ascii="NTPreCursivefk" w:hAnsi="NTPreCursivefk"/>
          <w:color w:val="7030A0"/>
          <w:sz w:val="30"/>
          <w:szCs w:val="30"/>
        </w:rPr>
        <w:t xml:space="preserve">Strep infections, </w:t>
      </w:r>
      <w:r>
        <w:rPr>
          <w:rFonts w:ascii="NTPreCursivefk" w:hAnsi="NTPreCursivefk"/>
          <w:sz w:val="30"/>
          <w:szCs w:val="30"/>
        </w:rPr>
        <w:t xml:space="preserve">which have sadly been fatal in a few cases. Therefore, if your child has Scarlet Fever and has been treated and is not getting better then you should seek further medical advice.  </w:t>
      </w:r>
    </w:p>
    <w:p w:rsidR="003D4295" w:rsidRDefault="003D4295" w:rsidP="005C5B7F">
      <w:pPr>
        <w:pStyle w:val="NoSpacing"/>
        <w:rPr>
          <w:rFonts w:ascii="NTPreCursivefk" w:hAnsi="NTPreCursivefk"/>
          <w:sz w:val="30"/>
          <w:szCs w:val="30"/>
        </w:rPr>
      </w:pPr>
    </w:p>
    <w:p w:rsidR="003D4295" w:rsidRDefault="003D4295" w:rsidP="003D4295">
      <w:pPr>
        <w:pStyle w:val="NoSpacing"/>
        <w:jc w:val="center"/>
        <w:rPr>
          <w:rFonts w:ascii="NTPreCursivefk" w:hAnsi="NTPreCursivefk"/>
          <w:sz w:val="30"/>
          <w:szCs w:val="30"/>
        </w:rPr>
      </w:pPr>
      <w:r>
        <w:rPr>
          <w:rFonts w:ascii="NTPreCursivefk" w:hAnsi="NTPreCursivefk"/>
          <w:sz w:val="30"/>
          <w:szCs w:val="30"/>
        </w:rPr>
        <w:t xml:space="preserve">Let’s stay SAFE together </w:t>
      </w:r>
    </w:p>
    <w:p w:rsidR="003D4295" w:rsidRPr="003D4295" w:rsidRDefault="003D4295" w:rsidP="003D4295">
      <w:pPr>
        <w:pStyle w:val="NoSpacing"/>
        <w:jc w:val="center"/>
        <w:rPr>
          <w:rFonts w:ascii="Brush Script MT" w:hAnsi="Brush Script MT"/>
          <w:color w:val="7030A0"/>
          <w:sz w:val="30"/>
          <w:szCs w:val="30"/>
        </w:rPr>
      </w:pPr>
      <w:r w:rsidRPr="003D4295">
        <w:rPr>
          <w:rFonts w:ascii="Brush Script MT" w:hAnsi="Brush Script MT"/>
          <w:color w:val="7030A0"/>
          <w:sz w:val="30"/>
          <w:szCs w:val="30"/>
        </w:rPr>
        <w:t xml:space="preserve">Mrs J Campbell </w:t>
      </w:r>
    </w:p>
    <w:p w:rsidR="003D4295" w:rsidRPr="005C5B7F" w:rsidRDefault="003D4295" w:rsidP="003D4295">
      <w:pPr>
        <w:pStyle w:val="NoSpacing"/>
        <w:jc w:val="center"/>
        <w:rPr>
          <w:rFonts w:ascii="NTPreCursivefk" w:hAnsi="NTPreCursivefk"/>
          <w:sz w:val="30"/>
          <w:szCs w:val="30"/>
        </w:rPr>
      </w:pPr>
      <w:proofErr w:type="spellStart"/>
      <w:r>
        <w:rPr>
          <w:rFonts w:ascii="NTPreCursivefk" w:hAnsi="NTPreCursivefk"/>
          <w:sz w:val="30"/>
          <w:szCs w:val="30"/>
        </w:rPr>
        <w:t>Headteacher</w:t>
      </w:r>
      <w:proofErr w:type="spellEnd"/>
      <w:r>
        <w:rPr>
          <w:rFonts w:ascii="NTPreCursivefk" w:hAnsi="NTPreCursivefk"/>
          <w:sz w:val="30"/>
          <w:szCs w:val="30"/>
        </w:rPr>
        <w:t xml:space="preserve"> </w:t>
      </w:r>
    </w:p>
    <w:p w:rsidR="00DE208B" w:rsidRDefault="00DE208B" w:rsidP="00DE208B">
      <w:pPr>
        <w:pStyle w:val="NormalWeb"/>
        <w:spacing w:before="0" w:beforeAutospacing="0" w:after="360" w:afterAutospacing="0"/>
        <w:rPr>
          <w:rFonts w:ascii="NTPreCursivefk" w:hAnsi="NTPreCursivefk"/>
          <w:sz w:val="28"/>
        </w:rPr>
      </w:pPr>
    </w:p>
    <w:p w:rsidR="00DE208B" w:rsidRPr="00DE208B" w:rsidRDefault="00DE208B" w:rsidP="00DE208B">
      <w:pPr>
        <w:pStyle w:val="NormalWeb"/>
        <w:spacing w:before="0" w:beforeAutospacing="0" w:after="360" w:afterAutospacing="0"/>
        <w:rPr>
          <w:rFonts w:ascii="NTPreCursivefk" w:hAnsi="NTPreCursivefk"/>
          <w:sz w:val="28"/>
        </w:rPr>
      </w:pPr>
    </w:p>
    <w:p w:rsidR="00DE208B" w:rsidRPr="00DE208B" w:rsidRDefault="00DE208B" w:rsidP="00DE208B">
      <w:pPr>
        <w:rPr>
          <w:rFonts w:ascii="NTPreCursivefk" w:hAnsi="NTPreCursivefk"/>
          <w:sz w:val="32"/>
        </w:rPr>
      </w:pPr>
    </w:p>
    <w:sectPr w:rsidR="00DE208B" w:rsidRPr="00DE208B" w:rsidSect="002807C1">
      <w:footerReference w:type="default" r:id="rId12"/>
      <w:pgSz w:w="11906" w:h="16838"/>
      <w:pgMar w:top="720" w:right="720" w:bottom="720" w:left="72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A355B">
      <w:pPr>
        <w:spacing w:after="0" w:line="240" w:lineRule="auto"/>
      </w:pPr>
      <w:r>
        <w:separator/>
      </w:r>
    </w:p>
  </w:endnote>
  <w:endnote w:type="continuationSeparator" w:id="0">
    <w:p w:rsidR="00000000" w:rsidRDefault="00BA3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35E" w:rsidRDefault="00BA355B" w:rsidP="009A735E">
    <w:pPr>
      <w:pStyle w:val="Footer"/>
      <w:jc w:val="center"/>
    </w:pPr>
    <w:proofErr w:type="gramStart"/>
    <w:r w:rsidRPr="00315C3B">
      <w:rPr>
        <w:rFonts w:ascii="Footlight MT Light" w:hAnsi="Footlight MT Light"/>
        <w:color w:val="7030A0"/>
        <w:sz w:val="36"/>
        <w:szCs w:val="36"/>
      </w:rPr>
      <w:t>Hope</w:t>
    </w:r>
    <w:r>
      <w:rPr>
        <w:sz w:val="36"/>
        <w:szCs w:val="36"/>
      </w:rPr>
      <w:t xml:space="preserve">  </w:t>
    </w:r>
    <w:r>
      <w:rPr>
        <w:rFonts w:ascii="Wingdings" w:eastAsia="Wingdings" w:hAnsi="Wingdings" w:cs="Wingdings"/>
        <w:sz w:val="36"/>
        <w:szCs w:val="36"/>
      </w:rPr>
      <w:t></w:t>
    </w:r>
    <w:proofErr w:type="gramEnd"/>
    <w:r>
      <w:rPr>
        <w:sz w:val="36"/>
        <w:szCs w:val="36"/>
      </w:rPr>
      <w:t xml:space="preserve">  </w:t>
    </w:r>
    <w:r w:rsidRPr="00315C3B">
      <w:rPr>
        <w:rFonts w:ascii="Footlight MT Light" w:hAnsi="Footlight MT Light"/>
        <w:color w:val="6600CC"/>
        <w:sz w:val="36"/>
        <w:szCs w:val="36"/>
      </w:rPr>
      <w:t>Thankfulness</w:t>
    </w:r>
    <w:r>
      <w:rPr>
        <w:color w:val="6600CC"/>
        <w:sz w:val="36"/>
        <w:szCs w:val="36"/>
      </w:rPr>
      <w:t xml:space="preserve">  </w:t>
    </w:r>
    <w:r>
      <w:rPr>
        <w:rFonts w:ascii="Wingdings" w:eastAsia="Wingdings" w:hAnsi="Wingdings" w:cs="Wingdings"/>
        <w:sz w:val="36"/>
        <w:szCs w:val="36"/>
      </w:rPr>
      <w:t></w:t>
    </w:r>
    <w:r>
      <w:rPr>
        <w:sz w:val="36"/>
        <w:szCs w:val="36"/>
      </w:rPr>
      <w:t xml:space="preserve">  </w:t>
    </w:r>
    <w:r w:rsidRPr="00315C3B">
      <w:rPr>
        <w:rFonts w:ascii="Footlight MT Light" w:hAnsi="Footlight MT Light"/>
        <w:color w:val="9933FF"/>
        <w:sz w:val="36"/>
        <w:szCs w:val="36"/>
      </w:rPr>
      <w:t xml:space="preserve">Trust </w:t>
    </w:r>
    <w:r>
      <w:rPr>
        <w:color w:val="9933FF"/>
        <w:sz w:val="36"/>
        <w:szCs w:val="36"/>
      </w:rPr>
      <w:t xml:space="preserve"> </w:t>
    </w:r>
    <w:r>
      <w:rPr>
        <w:rFonts w:ascii="Wingdings" w:eastAsia="Wingdings" w:hAnsi="Wingdings" w:cs="Wingdings"/>
        <w:sz w:val="36"/>
        <w:szCs w:val="36"/>
      </w:rPr>
      <w:t></w:t>
    </w:r>
    <w:r>
      <w:rPr>
        <w:color w:val="9933FF"/>
        <w:sz w:val="36"/>
        <w:szCs w:val="36"/>
      </w:rPr>
      <w:t xml:space="preserve"> </w:t>
    </w:r>
    <w:r w:rsidRPr="00315C3B">
      <w:rPr>
        <w:rFonts w:ascii="Footlight MT Light" w:hAnsi="Footlight MT Light"/>
        <w:color w:val="9933FF"/>
        <w:sz w:val="36"/>
        <w:szCs w:val="36"/>
      </w:rPr>
      <w:t xml:space="preserve"> </w:t>
    </w:r>
    <w:r w:rsidRPr="00315C3B">
      <w:rPr>
        <w:rFonts w:ascii="Footlight MT Light" w:hAnsi="Footlight MT Light"/>
        <w:color w:val="CC00CC"/>
        <w:sz w:val="36"/>
        <w:szCs w:val="36"/>
      </w:rPr>
      <w:t>Compassion</w:t>
    </w:r>
    <w:r>
      <w:rPr>
        <w:color w:val="CC00CC"/>
        <w:sz w:val="36"/>
        <w:szCs w:val="36"/>
      </w:rPr>
      <w:t xml:space="preserve">  </w:t>
    </w:r>
    <w:r>
      <w:rPr>
        <w:rFonts w:ascii="Wingdings" w:eastAsia="Wingdings" w:hAnsi="Wingdings" w:cs="Wingdings"/>
        <w:sz w:val="36"/>
        <w:szCs w:val="36"/>
      </w:rPr>
      <w:t></w:t>
    </w:r>
    <w:r>
      <w:rPr>
        <w:sz w:val="36"/>
        <w:szCs w:val="36"/>
      </w:rPr>
      <w:t xml:space="preserve">  </w:t>
    </w:r>
    <w:r w:rsidRPr="00315C3B">
      <w:rPr>
        <w:rFonts w:ascii="Footlight MT Light" w:hAnsi="Footlight MT Light"/>
        <w:color w:val="CC99FF"/>
        <w:sz w:val="36"/>
        <w:szCs w:val="36"/>
      </w:rPr>
      <w:t>Courage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A355B">
      <w:pPr>
        <w:spacing w:after="0" w:line="240" w:lineRule="auto"/>
      </w:pPr>
      <w:r>
        <w:separator/>
      </w:r>
    </w:p>
  </w:footnote>
  <w:footnote w:type="continuationSeparator" w:id="0">
    <w:p w:rsidR="00000000" w:rsidRDefault="00BA35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08B"/>
    <w:rsid w:val="003B336C"/>
    <w:rsid w:val="003D0F31"/>
    <w:rsid w:val="003D4295"/>
    <w:rsid w:val="005C5B7F"/>
    <w:rsid w:val="007A213D"/>
    <w:rsid w:val="00BA355B"/>
    <w:rsid w:val="00DE2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3A47D1-AC27-4029-B11B-EDE387F28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08B"/>
  </w:style>
  <w:style w:type="paragraph" w:styleId="Heading1">
    <w:name w:val="heading 1"/>
    <w:basedOn w:val="Normal"/>
    <w:next w:val="Normal"/>
    <w:link w:val="Heading1Char"/>
    <w:uiPriority w:val="9"/>
    <w:qFormat/>
    <w:rsid w:val="005C5B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rsid w:val="00DE208B"/>
    <w:pPr>
      <w:suppressAutoHyphens/>
      <w:autoSpaceDN w:val="0"/>
      <w:spacing w:after="200" w:line="276" w:lineRule="auto"/>
    </w:pPr>
    <w:rPr>
      <w:rFonts w:ascii="Calibri Light" w:eastAsia="Times New Roman" w:hAnsi="Calibri Light" w:cs="Times New Roman"/>
      <w:i/>
      <w:iCs/>
      <w:color w:val="4472C4"/>
      <w:spacing w:val="15"/>
      <w:sz w:val="24"/>
      <w:szCs w:val="24"/>
    </w:rPr>
  </w:style>
  <w:style w:type="character" w:customStyle="1" w:styleId="SubtitleChar">
    <w:name w:val="Subtitle Char"/>
    <w:basedOn w:val="DefaultParagraphFont"/>
    <w:link w:val="Subtitle"/>
    <w:rsid w:val="00DE208B"/>
    <w:rPr>
      <w:rFonts w:ascii="Calibri Light" w:eastAsia="Times New Roman" w:hAnsi="Calibri Light" w:cs="Times New Roman"/>
      <w:i/>
      <w:iCs/>
      <w:color w:val="4472C4"/>
      <w:spacing w:val="15"/>
      <w:sz w:val="24"/>
      <w:szCs w:val="24"/>
    </w:rPr>
  </w:style>
  <w:style w:type="paragraph" w:styleId="NoSpacing">
    <w:name w:val="No Spacing"/>
    <w:uiPriority w:val="1"/>
    <w:qFormat/>
    <w:rsid w:val="00DE208B"/>
    <w:pPr>
      <w:spacing w:after="0" w:line="240" w:lineRule="auto"/>
    </w:pPr>
  </w:style>
  <w:style w:type="table" w:styleId="TableGrid">
    <w:name w:val="Table Grid"/>
    <w:basedOn w:val="TableNormal"/>
    <w:uiPriority w:val="39"/>
    <w:rsid w:val="00DE2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E20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
    <w:unhideWhenUsed/>
    <w:rsid w:val="00DE208B"/>
    <w:pPr>
      <w:tabs>
        <w:tab w:val="center" w:pos="4513"/>
        <w:tab w:val="right" w:pos="9026"/>
      </w:tabs>
      <w:spacing w:after="0" w:line="240" w:lineRule="auto"/>
    </w:pPr>
  </w:style>
  <w:style w:type="character" w:customStyle="1" w:styleId="FooterChar">
    <w:name w:val="Footer Char"/>
    <w:basedOn w:val="DefaultParagraphFont"/>
    <w:link w:val="Footer"/>
    <w:rsid w:val="00DE208B"/>
  </w:style>
  <w:style w:type="paragraph" w:styleId="NormalWeb">
    <w:name w:val="Normal (Web)"/>
    <w:basedOn w:val="Normal"/>
    <w:uiPriority w:val="99"/>
    <w:semiHidden/>
    <w:unhideWhenUsed/>
    <w:rsid w:val="00DE2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C5B7F"/>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5C5B7F"/>
    <w:rPr>
      <w:color w:val="0563C1" w:themeColor="hyperlink"/>
      <w:u w:val="single"/>
    </w:rPr>
  </w:style>
  <w:style w:type="paragraph" w:styleId="BalloonText">
    <w:name w:val="Balloon Text"/>
    <w:basedOn w:val="Normal"/>
    <w:link w:val="BalloonTextChar"/>
    <w:uiPriority w:val="99"/>
    <w:semiHidden/>
    <w:unhideWhenUsed/>
    <w:rsid w:val="003D42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2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176137">
      <w:bodyDiv w:val="1"/>
      <w:marLeft w:val="0"/>
      <w:marRight w:val="0"/>
      <w:marTop w:val="0"/>
      <w:marBottom w:val="0"/>
      <w:divBdr>
        <w:top w:val="none" w:sz="0" w:space="0" w:color="auto"/>
        <w:left w:val="none" w:sz="0" w:space="0" w:color="auto"/>
        <w:bottom w:val="none" w:sz="0" w:space="0" w:color="auto"/>
        <w:right w:val="none" w:sz="0" w:space="0" w:color="auto"/>
      </w:divBdr>
    </w:div>
    <w:div w:id="182519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kirkdale-ao@kirkdale.liverpool.sch.uk"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irkdale-ao@kirkdale.liverpool.sch.uk" TargetMode="External"/><Relationship Id="rId11" Type="http://schemas.openxmlformats.org/officeDocument/2006/relationships/hyperlink" Target="https://www.nhs.uk/conditions/scarlet-fever/" TargetMode="Externa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220</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Campbell</dc:creator>
  <cp:keywords/>
  <dc:description/>
  <cp:lastModifiedBy>Jo Campbell</cp:lastModifiedBy>
  <cp:revision>2</cp:revision>
  <cp:lastPrinted>2022-12-06T08:56:00Z</cp:lastPrinted>
  <dcterms:created xsi:type="dcterms:W3CDTF">2023-01-05T08:26:00Z</dcterms:created>
  <dcterms:modified xsi:type="dcterms:W3CDTF">2023-01-05T08:26:00Z</dcterms:modified>
</cp:coreProperties>
</file>