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page" w:tblpXSpec="center" w:tblpY="2591"/>
        <w:tblW w:w="0" w:type="auto"/>
        <w:tblLayout w:type="fixed"/>
        <w:tblLook w:val="04A0" w:firstRow="1" w:lastRow="0" w:firstColumn="1" w:lastColumn="0" w:noHBand="0" w:noVBand="1"/>
      </w:tblPr>
      <w:tblGrid>
        <w:gridCol w:w="988"/>
        <w:gridCol w:w="2409"/>
        <w:gridCol w:w="1701"/>
        <w:gridCol w:w="1985"/>
        <w:gridCol w:w="2268"/>
        <w:gridCol w:w="1984"/>
        <w:gridCol w:w="2127"/>
      </w:tblGrid>
      <w:tr w:rsidR="00467432" w:rsidRPr="0024405F" w14:paraId="4FBE884C" w14:textId="77777777" w:rsidTr="004463C2">
        <w:trPr>
          <w:trHeight w:val="818"/>
        </w:trPr>
        <w:tc>
          <w:tcPr>
            <w:tcW w:w="988" w:type="dxa"/>
            <w:shd w:val="clear" w:color="auto" w:fill="CC99FF"/>
          </w:tcPr>
          <w:p w14:paraId="768AEDB1" w14:textId="77777777" w:rsidR="00467432" w:rsidRPr="00A57F62" w:rsidRDefault="00467432" w:rsidP="004463C2">
            <w:pPr>
              <w:jc w:val="center"/>
              <w:rPr>
                <w:rFonts w:ascii="NTPreCursivefk" w:hAnsi="NTPreCursivefk" w:cs="Arial"/>
                <w:sz w:val="24"/>
                <w:szCs w:val="24"/>
              </w:rPr>
            </w:pPr>
            <w:proofErr w:type="spellStart"/>
            <w:r w:rsidRPr="00A57F62">
              <w:rPr>
                <w:rFonts w:ascii="NTPreCursivefk" w:hAnsi="NTPreCursivefk" w:cs="Arial"/>
                <w:sz w:val="24"/>
                <w:szCs w:val="24"/>
              </w:rPr>
              <w:t>Yr</w:t>
            </w:r>
            <w:proofErr w:type="spellEnd"/>
            <w:r w:rsidRPr="00A57F62">
              <w:rPr>
                <w:rFonts w:ascii="NTPreCursivefk" w:hAnsi="NTPreCursivefk" w:cs="Arial"/>
                <w:sz w:val="24"/>
                <w:szCs w:val="24"/>
              </w:rPr>
              <w:t xml:space="preserve"> Group</w:t>
            </w:r>
          </w:p>
        </w:tc>
        <w:tc>
          <w:tcPr>
            <w:tcW w:w="2409" w:type="dxa"/>
            <w:shd w:val="clear" w:color="auto" w:fill="CC99FF"/>
          </w:tcPr>
          <w:p w14:paraId="4ACD98FC" w14:textId="77777777" w:rsidR="00467432" w:rsidRPr="00A57F62" w:rsidRDefault="00467432" w:rsidP="004463C2">
            <w:pPr>
              <w:jc w:val="center"/>
              <w:rPr>
                <w:rFonts w:ascii="NTPreCursivefk" w:hAnsi="NTPreCursivefk" w:cs="Arial"/>
                <w:sz w:val="24"/>
                <w:szCs w:val="24"/>
              </w:rPr>
            </w:pPr>
            <w:r>
              <w:rPr>
                <w:rFonts w:ascii="NTPreCursivefk" w:hAnsi="NTPreCursivefk" w:cs="Arial"/>
                <w:sz w:val="24"/>
                <w:szCs w:val="24"/>
              </w:rPr>
              <w:t>Topic 1</w:t>
            </w:r>
          </w:p>
        </w:tc>
        <w:tc>
          <w:tcPr>
            <w:tcW w:w="1701" w:type="dxa"/>
            <w:shd w:val="clear" w:color="auto" w:fill="CC99FF"/>
          </w:tcPr>
          <w:p w14:paraId="4C72D4C9" w14:textId="77777777" w:rsidR="00467432" w:rsidRPr="00A57F62" w:rsidRDefault="00467432" w:rsidP="004463C2">
            <w:pPr>
              <w:jc w:val="center"/>
              <w:rPr>
                <w:rFonts w:ascii="NTPreCursivefk" w:hAnsi="NTPreCursivefk" w:cs="Arial"/>
                <w:sz w:val="24"/>
                <w:szCs w:val="24"/>
              </w:rPr>
            </w:pPr>
            <w:r w:rsidRPr="00A57F62">
              <w:rPr>
                <w:rFonts w:ascii="NTPreCursivefk" w:hAnsi="NTPreCursivefk" w:cs="Arial"/>
                <w:sz w:val="24"/>
                <w:szCs w:val="24"/>
              </w:rPr>
              <w:t>Topic 2</w:t>
            </w:r>
          </w:p>
        </w:tc>
        <w:tc>
          <w:tcPr>
            <w:tcW w:w="1985" w:type="dxa"/>
            <w:shd w:val="clear" w:color="auto" w:fill="CC99FF"/>
          </w:tcPr>
          <w:p w14:paraId="6C5A09AB" w14:textId="77777777" w:rsidR="00467432" w:rsidRPr="00A57F62" w:rsidRDefault="00467432" w:rsidP="004463C2">
            <w:pPr>
              <w:rPr>
                <w:rFonts w:ascii="NTPreCursivefk" w:hAnsi="NTPreCursivefk" w:cs="Arial"/>
                <w:sz w:val="24"/>
                <w:szCs w:val="24"/>
              </w:rPr>
            </w:pPr>
            <w:r w:rsidRPr="00A57F62">
              <w:rPr>
                <w:rFonts w:ascii="NTPreCursivefk" w:hAnsi="NTPreCursivefk" w:cs="Arial"/>
                <w:sz w:val="24"/>
                <w:szCs w:val="24"/>
              </w:rPr>
              <w:t>Topic 3</w:t>
            </w:r>
          </w:p>
        </w:tc>
        <w:tc>
          <w:tcPr>
            <w:tcW w:w="2268" w:type="dxa"/>
            <w:shd w:val="clear" w:color="auto" w:fill="CC99FF"/>
          </w:tcPr>
          <w:p w14:paraId="5531DF7A" w14:textId="77777777" w:rsidR="00467432" w:rsidRPr="00A57F62" w:rsidRDefault="00467432" w:rsidP="004463C2">
            <w:pPr>
              <w:jc w:val="center"/>
              <w:rPr>
                <w:rFonts w:ascii="NTPreCursivefk" w:hAnsi="NTPreCursivefk" w:cs="Arial"/>
                <w:sz w:val="24"/>
                <w:szCs w:val="24"/>
              </w:rPr>
            </w:pPr>
            <w:r w:rsidRPr="00A57F62">
              <w:rPr>
                <w:rFonts w:ascii="NTPreCursivefk" w:hAnsi="NTPreCursivefk" w:cs="Arial"/>
                <w:sz w:val="24"/>
                <w:szCs w:val="24"/>
              </w:rPr>
              <w:t>Topic 4</w:t>
            </w:r>
          </w:p>
        </w:tc>
        <w:tc>
          <w:tcPr>
            <w:tcW w:w="1984" w:type="dxa"/>
            <w:shd w:val="clear" w:color="auto" w:fill="CC99FF"/>
          </w:tcPr>
          <w:p w14:paraId="75573CFC" w14:textId="77777777" w:rsidR="00467432" w:rsidRPr="00A57F62" w:rsidRDefault="00467432" w:rsidP="004463C2">
            <w:pPr>
              <w:jc w:val="center"/>
              <w:rPr>
                <w:rFonts w:ascii="NTPreCursivefk" w:hAnsi="NTPreCursivefk" w:cs="Arial"/>
                <w:sz w:val="24"/>
                <w:szCs w:val="24"/>
              </w:rPr>
            </w:pPr>
            <w:r w:rsidRPr="00A57F62">
              <w:rPr>
                <w:rFonts w:ascii="NTPreCursivefk" w:hAnsi="NTPreCursivefk" w:cs="Arial"/>
                <w:sz w:val="24"/>
                <w:szCs w:val="24"/>
              </w:rPr>
              <w:t>Topic 5</w:t>
            </w:r>
          </w:p>
        </w:tc>
        <w:tc>
          <w:tcPr>
            <w:tcW w:w="2127" w:type="dxa"/>
            <w:shd w:val="clear" w:color="auto" w:fill="CC99FF"/>
          </w:tcPr>
          <w:p w14:paraId="2ECB7E71" w14:textId="77777777" w:rsidR="00467432" w:rsidRPr="00A57F62" w:rsidRDefault="00467432" w:rsidP="004463C2">
            <w:pPr>
              <w:jc w:val="center"/>
              <w:rPr>
                <w:rFonts w:ascii="NTPreCursivefk" w:hAnsi="NTPreCursivefk" w:cs="Arial"/>
                <w:sz w:val="24"/>
                <w:szCs w:val="24"/>
              </w:rPr>
            </w:pPr>
            <w:r>
              <w:rPr>
                <w:rFonts w:ascii="NTPreCursivefk" w:hAnsi="NTPreCursivefk" w:cs="Arial"/>
                <w:sz w:val="24"/>
                <w:szCs w:val="24"/>
              </w:rPr>
              <w:t>Topic 6</w:t>
            </w:r>
          </w:p>
        </w:tc>
      </w:tr>
      <w:tr w:rsidR="00467432" w:rsidRPr="0024405F" w14:paraId="2FB31FBA" w14:textId="77777777" w:rsidTr="004463C2">
        <w:trPr>
          <w:trHeight w:val="818"/>
        </w:trPr>
        <w:tc>
          <w:tcPr>
            <w:tcW w:w="988" w:type="dxa"/>
            <w:shd w:val="clear" w:color="auto" w:fill="CC99FF"/>
          </w:tcPr>
          <w:p w14:paraId="5B7F9DE1" w14:textId="77777777" w:rsidR="00467432" w:rsidRDefault="00467432" w:rsidP="004463C2">
            <w:pPr>
              <w:rPr>
                <w:rFonts w:ascii="NTPreCursivefk" w:hAnsi="NTPreCursivefk" w:cs="Arial"/>
                <w:sz w:val="24"/>
                <w:szCs w:val="24"/>
              </w:rPr>
            </w:pPr>
            <w:r>
              <w:rPr>
                <w:rFonts w:ascii="NTPreCursivefk" w:hAnsi="NTPreCursivefk" w:cs="Arial"/>
                <w:sz w:val="24"/>
                <w:szCs w:val="24"/>
              </w:rPr>
              <w:t>EYFS</w:t>
            </w:r>
          </w:p>
          <w:p w14:paraId="49D8AB83" w14:textId="77777777" w:rsidR="00467432" w:rsidRPr="00A57F62" w:rsidRDefault="00467432" w:rsidP="004463C2">
            <w:pPr>
              <w:jc w:val="center"/>
              <w:rPr>
                <w:rFonts w:ascii="NTPreCursivefk" w:hAnsi="NTPreCursivefk" w:cs="Arial"/>
                <w:sz w:val="24"/>
                <w:szCs w:val="24"/>
              </w:rPr>
            </w:pPr>
            <w:r>
              <w:rPr>
                <w:rFonts w:ascii="NTPreCursivefk" w:hAnsi="NTPreCursivefk" w:cs="Arial"/>
                <w:sz w:val="24"/>
                <w:szCs w:val="24"/>
              </w:rPr>
              <w:t>Driver project</w:t>
            </w:r>
          </w:p>
        </w:tc>
        <w:tc>
          <w:tcPr>
            <w:tcW w:w="2409" w:type="dxa"/>
            <w:shd w:val="clear" w:color="auto" w:fill="auto"/>
          </w:tcPr>
          <w:p w14:paraId="18389436" w14:textId="77777777" w:rsidR="00467432" w:rsidRPr="004463C2" w:rsidRDefault="00467432" w:rsidP="004463C2">
            <w:pPr>
              <w:jc w:val="center"/>
              <w:rPr>
                <w:rFonts w:ascii="NTPreCursivefk" w:eastAsia="Times New Roman" w:hAnsi="NTPreCursivefk" w:cs="Arial"/>
                <w:b/>
                <w:bCs/>
                <w:color w:val="303030"/>
                <w:sz w:val="24"/>
                <w:szCs w:val="24"/>
                <w:u w:val="single"/>
                <w:lang w:eastAsia="en-GB"/>
              </w:rPr>
            </w:pPr>
            <w:r w:rsidRPr="004463C2">
              <w:rPr>
                <w:rFonts w:ascii="NTPreCursivefk" w:eastAsia="Times New Roman" w:hAnsi="NTPreCursivefk" w:cs="Arial"/>
                <w:b/>
                <w:bCs/>
                <w:color w:val="303030"/>
                <w:sz w:val="24"/>
                <w:szCs w:val="24"/>
                <w:u w:val="single"/>
                <w:lang w:eastAsia="en-GB"/>
              </w:rPr>
              <w:t>Let's Explore</w:t>
            </w:r>
          </w:p>
          <w:p w14:paraId="4D9AAA5E" w14:textId="77777777" w:rsidR="00467432" w:rsidRPr="00A57F62" w:rsidRDefault="00467432" w:rsidP="004463C2">
            <w:pPr>
              <w:rPr>
                <w:rFonts w:ascii="NTPreCursivefk" w:eastAsia="Times New Roman" w:hAnsi="NTPreCursivefk" w:cs="Arial"/>
                <w:color w:val="303030"/>
                <w:sz w:val="24"/>
                <w:szCs w:val="24"/>
                <w:lang w:eastAsia="en-GB"/>
              </w:rPr>
            </w:pPr>
          </w:p>
          <w:p w14:paraId="4186AE51" w14:textId="77777777" w:rsidR="00467432" w:rsidRPr="00A57F62" w:rsidRDefault="00467432" w:rsidP="004463C2">
            <w:pPr>
              <w:jc w:val="center"/>
              <w:rPr>
                <w:rFonts w:ascii="NTPreCursivefk" w:hAnsi="NTPreCursivefk" w:cs="Arial"/>
                <w:sz w:val="24"/>
                <w:szCs w:val="24"/>
              </w:rPr>
            </w:pPr>
            <w:r w:rsidRPr="00A57F62">
              <w:rPr>
                <w:rFonts w:ascii="NTPreCursivefk" w:hAnsi="NTPreCursivefk" w:cs="Arial"/>
                <w:noProof/>
                <w:sz w:val="24"/>
                <w:szCs w:val="24"/>
                <w:lang w:eastAsia="en-GB"/>
              </w:rPr>
              <w:t xml:space="preserve"> </w:t>
            </w:r>
            <w:r w:rsidRPr="00A57F62">
              <w:rPr>
                <w:rFonts w:ascii="NTPreCursivefk" w:hAnsi="NTPreCursivefk" w:cs="Arial"/>
                <w:noProof/>
                <w:sz w:val="24"/>
                <w:szCs w:val="24"/>
                <w:lang w:eastAsia="en-GB"/>
              </w:rPr>
              <w:drawing>
                <wp:inline distT="0" distB="0" distL="0" distR="0" wp14:anchorId="3FC0313E" wp14:editId="4B2DDAF5">
                  <wp:extent cx="600075" cy="600075"/>
                  <wp:effectExtent l="0" t="0" r="9525" b="9525"/>
                  <wp:docPr id="1" name="Picture 1" descr="Let's Expl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s Explo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8537" cy="608537"/>
                          </a:xfrm>
                          <a:prstGeom prst="rect">
                            <a:avLst/>
                          </a:prstGeom>
                          <a:noFill/>
                          <a:ln>
                            <a:noFill/>
                          </a:ln>
                        </pic:spPr>
                      </pic:pic>
                    </a:graphicData>
                  </a:graphic>
                </wp:inline>
              </w:drawing>
            </w:r>
          </w:p>
          <w:p w14:paraId="4A9EAD3D" w14:textId="77777777" w:rsidR="004463C2" w:rsidRPr="004463C2" w:rsidRDefault="004463C2" w:rsidP="004463C2">
            <w:pPr>
              <w:rPr>
                <w:rFonts w:ascii="NTPreCursivefk" w:eastAsia="Times New Roman" w:hAnsi="NTPreCursivefk" w:cs="Arial"/>
                <w:color w:val="303030"/>
                <w:sz w:val="20"/>
                <w:szCs w:val="20"/>
                <w:lang w:eastAsia="en-GB"/>
              </w:rPr>
            </w:pPr>
            <w:r w:rsidRPr="004463C2">
              <w:rPr>
                <w:rFonts w:ascii="NTPreCursivefk" w:eastAsia="Times New Roman" w:hAnsi="NTPreCursivefk" w:cs="Arial"/>
                <w:color w:val="303030"/>
                <w:sz w:val="20"/>
                <w:szCs w:val="20"/>
                <w:lang w:eastAsia="en-GB"/>
              </w:rPr>
              <w:t>In this project the children will draw the human form from observation.</w:t>
            </w:r>
          </w:p>
          <w:p w14:paraId="66DA2EEB" w14:textId="4468CA56" w:rsidR="00467432" w:rsidRPr="00F23F38" w:rsidRDefault="004463C2" w:rsidP="004463C2">
            <w:pPr>
              <w:rPr>
                <w:rFonts w:ascii="NTPreCursivefk" w:eastAsia="Times New Roman" w:hAnsi="NTPreCursivefk" w:cs="Arial"/>
                <w:color w:val="303030"/>
                <w:sz w:val="24"/>
                <w:szCs w:val="24"/>
                <w:lang w:eastAsia="en-GB"/>
              </w:rPr>
            </w:pPr>
            <w:r w:rsidRPr="004463C2">
              <w:rPr>
                <w:rFonts w:ascii="NTPreCursivefk" w:eastAsia="Times New Roman" w:hAnsi="NTPreCursivefk" w:cs="Arial"/>
                <w:color w:val="303030"/>
                <w:sz w:val="20"/>
                <w:szCs w:val="20"/>
                <w:lang w:eastAsia="en-GB"/>
              </w:rPr>
              <w:t>They are introduced to painting techniques and paint from memory.</w:t>
            </w:r>
          </w:p>
        </w:tc>
        <w:tc>
          <w:tcPr>
            <w:tcW w:w="1701" w:type="dxa"/>
            <w:shd w:val="clear" w:color="auto" w:fill="auto"/>
          </w:tcPr>
          <w:p w14:paraId="5B46D0E0" w14:textId="77777777" w:rsidR="00467432" w:rsidRPr="00A57F62" w:rsidRDefault="00467432" w:rsidP="004463C2">
            <w:pPr>
              <w:jc w:val="center"/>
              <w:rPr>
                <w:rFonts w:ascii="NTPreCursivefk" w:eastAsia="Times New Roman" w:hAnsi="NTPreCursivefk" w:cs="Arial"/>
                <w:color w:val="303030"/>
                <w:sz w:val="24"/>
                <w:szCs w:val="24"/>
                <w:lang w:eastAsia="en-GB"/>
              </w:rPr>
            </w:pPr>
            <w:r w:rsidRPr="00A57F62">
              <w:rPr>
                <w:rFonts w:ascii="NTPreCursivefk" w:eastAsia="Times New Roman" w:hAnsi="NTPreCursivefk" w:cs="Arial"/>
                <w:color w:val="303030"/>
                <w:sz w:val="24"/>
                <w:szCs w:val="24"/>
                <w:lang w:eastAsia="en-GB"/>
              </w:rPr>
              <w:t>Marvellous Machine</w:t>
            </w:r>
            <w:r w:rsidRPr="00C37136">
              <w:rPr>
                <w:rFonts w:ascii="NTPreCursivefk" w:eastAsia="Times New Roman" w:hAnsi="NTPreCursivefk" w:cs="Arial"/>
                <w:color w:val="303030"/>
                <w:sz w:val="24"/>
                <w:szCs w:val="24"/>
                <w:lang w:eastAsia="en-GB"/>
              </w:rPr>
              <w:t>s</w:t>
            </w:r>
          </w:p>
          <w:p w14:paraId="46C8039B" w14:textId="77777777" w:rsidR="00467432" w:rsidRPr="00A57F62" w:rsidRDefault="00467432" w:rsidP="004463C2">
            <w:pPr>
              <w:jc w:val="center"/>
              <w:rPr>
                <w:rFonts w:ascii="NTPreCursivefk" w:eastAsia="Times New Roman" w:hAnsi="NTPreCursivefk" w:cs="Arial"/>
                <w:color w:val="303030"/>
                <w:sz w:val="24"/>
                <w:szCs w:val="24"/>
                <w:lang w:eastAsia="en-GB"/>
              </w:rPr>
            </w:pPr>
          </w:p>
          <w:p w14:paraId="023F302C" w14:textId="77777777" w:rsidR="00467432" w:rsidRPr="00A57F62" w:rsidRDefault="00467432" w:rsidP="004463C2">
            <w:pPr>
              <w:jc w:val="center"/>
              <w:rPr>
                <w:rFonts w:ascii="NTPreCursivefk" w:eastAsia="Times New Roman" w:hAnsi="NTPreCursivefk" w:cs="Arial"/>
                <w:color w:val="303030"/>
                <w:sz w:val="24"/>
                <w:szCs w:val="24"/>
                <w:lang w:eastAsia="en-GB"/>
              </w:rPr>
            </w:pPr>
            <w:r w:rsidRPr="00A57F62">
              <w:rPr>
                <w:rFonts w:ascii="NTPreCursivefk" w:hAnsi="NTPreCursivefk" w:cs="Arial"/>
                <w:noProof/>
                <w:sz w:val="24"/>
                <w:szCs w:val="24"/>
                <w:lang w:eastAsia="en-GB"/>
              </w:rPr>
              <w:t xml:space="preserve"> </w:t>
            </w:r>
            <w:r w:rsidRPr="00A57F62">
              <w:rPr>
                <w:rFonts w:ascii="NTPreCursivefk" w:hAnsi="NTPreCursivefk" w:cs="Arial"/>
                <w:noProof/>
                <w:sz w:val="24"/>
                <w:szCs w:val="24"/>
                <w:lang w:eastAsia="en-GB"/>
              </w:rPr>
              <w:drawing>
                <wp:inline distT="0" distB="0" distL="0" distR="0" wp14:anchorId="3935D520" wp14:editId="613E0A95">
                  <wp:extent cx="457835" cy="457835"/>
                  <wp:effectExtent l="0" t="0" r="0" b="0"/>
                  <wp:docPr id="14" name="Picture 14" descr="Marvellous Mach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vellous Machin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661" cy="471661"/>
                          </a:xfrm>
                          <a:prstGeom prst="rect">
                            <a:avLst/>
                          </a:prstGeom>
                          <a:noFill/>
                          <a:ln>
                            <a:noFill/>
                          </a:ln>
                        </pic:spPr>
                      </pic:pic>
                    </a:graphicData>
                  </a:graphic>
                </wp:inline>
              </w:drawing>
            </w:r>
          </w:p>
          <w:p w14:paraId="4D27B9D0" w14:textId="104E2510" w:rsidR="00467432" w:rsidRPr="004463C2" w:rsidRDefault="004463C2" w:rsidP="004463C2">
            <w:pPr>
              <w:jc w:val="center"/>
              <w:rPr>
                <w:rFonts w:ascii="NTPreCursivefk" w:eastAsia="Times New Roman" w:hAnsi="NTPreCursivefk" w:cs="Arial"/>
                <w:color w:val="303030"/>
                <w:sz w:val="20"/>
                <w:szCs w:val="20"/>
                <w:lang w:eastAsia="en-GB"/>
              </w:rPr>
            </w:pPr>
            <w:r w:rsidRPr="004463C2">
              <w:rPr>
                <w:rFonts w:ascii="NTPreCursivefk" w:eastAsia="Times New Roman" w:hAnsi="NTPreCursivefk" w:cs="Arial"/>
                <w:color w:val="303030"/>
                <w:sz w:val="20"/>
                <w:szCs w:val="20"/>
                <w:lang w:eastAsia="en-GB"/>
              </w:rPr>
              <w:t xml:space="preserve">In this project the children will use paint programs to create artwork and explore 2D &amp; 3D objects in digital art. They will develop drawing skills to look closely. They are introduced to simple block print making to create </w:t>
            </w:r>
            <w:proofErr w:type="gramStart"/>
            <w:r w:rsidRPr="004463C2">
              <w:rPr>
                <w:rFonts w:ascii="NTPreCursivefk" w:eastAsia="Times New Roman" w:hAnsi="NTPreCursivefk" w:cs="Arial"/>
                <w:color w:val="303030"/>
                <w:sz w:val="20"/>
                <w:szCs w:val="20"/>
                <w:lang w:eastAsia="en-GB"/>
              </w:rPr>
              <w:t>art work</w:t>
            </w:r>
            <w:proofErr w:type="gramEnd"/>
          </w:p>
        </w:tc>
        <w:tc>
          <w:tcPr>
            <w:tcW w:w="1985" w:type="dxa"/>
            <w:shd w:val="clear" w:color="auto" w:fill="auto"/>
          </w:tcPr>
          <w:p w14:paraId="08103264" w14:textId="77777777" w:rsidR="00467432" w:rsidRDefault="00467432" w:rsidP="004463C2">
            <w:pPr>
              <w:jc w:val="center"/>
              <w:rPr>
                <w:rFonts w:ascii="NTPreCursivefk" w:eastAsia="Times New Roman" w:hAnsi="NTPreCursivefk" w:cs="Arial"/>
                <w:bCs/>
                <w:color w:val="303030"/>
                <w:sz w:val="24"/>
                <w:szCs w:val="24"/>
                <w:lang w:eastAsia="en-GB"/>
              </w:rPr>
            </w:pPr>
            <w:r w:rsidRPr="003F07E7">
              <w:rPr>
                <w:rFonts w:ascii="NTPreCursivefk" w:eastAsia="Times New Roman" w:hAnsi="NTPreCursivefk" w:cs="Arial"/>
                <w:bCs/>
                <w:color w:val="303030"/>
                <w:sz w:val="24"/>
                <w:szCs w:val="24"/>
                <w:lang w:eastAsia="en-GB"/>
              </w:rPr>
              <w:t>Long Ago</w:t>
            </w:r>
          </w:p>
          <w:p w14:paraId="7069D7EE" w14:textId="77777777" w:rsidR="00F02C89" w:rsidRPr="003F07E7" w:rsidRDefault="00F02C89" w:rsidP="004463C2">
            <w:pPr>
              <w:jc w:val="center"/>
              <w:rPr>
                <w:rFonts w:ascii="NTPreCursivefk" w:eastAsia="Times New Roman" w:hAnsi="NTPreCursivefk" w:cs="Arial"/>
                <w:bCs/>
                <w:color w:val="303030"/>
                <w:sz w:val="24"/>
                <w:szCs w:val="24"/>
                <w:lang w:eastAsia="en-GB"/>
              </w:rPr>
            </w:pPr>
          </w:p>
          <w:p w14:paraId="278DA8BE" w14:textId="77777777" w:rsidR="00467432" w:rsidRPr="003F07E7" w:rsidRDefault="00467432" w:rsidP="004463C2">
            <w:pPr>
              <w:jc w:val="center"/>
              <w:rPr>
                <w:rFonts w:ascii="NTPreCursivefk" w:eastAsia="Times New Roman" w:hAnsi="NTPreCursivefk" w:cs="Arial"/>
                <w:color w:val="303030"/>
                <w:sz w:val="24"/>
                <w:szCs w:val="24"/>
                <w:lang w:eastAsia="en-GB"/>
              </w:rPr>
            </w:pPr>
            <w:r w:rsidRPr="003F07E7">
              <w:rPr>
                <w:rFonts w:ascii="NTPreCursivefk" w:eastAsia="Times New Roman" w:hAnsi="NTPreCursivefk" w:cs="Arial"/>
                <w:noProof/>
                <w:color w:val="303030"/>
                <w:sz w:val="24"/>
                <w:szCs w:val="24"/>
                <w:lang w:eastAsia="en-GB"/>
              </w:rPr>
              <w:drawing>
                <wp:inline distT="0" distB="0" distL="0" distR="0" wp14:anchorId="2428EDCB" wp14:editId="51373B4B">
                  <wp:extent cx="619125" cy="607443"/>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074" t="18971" r="78255" b="62415"/>
                          <a:stretch/>
                        </pic:blipFill>
                        <pic:spPr bwMode="auto">
                          <a:xfrm>
                            <a:off x="0" y="0"/>
                            <a:ext cx="627224" cy="615389"/>
                          </a:xfrm>
                          <a:prstGeom prst="rect">
                            <a:avLst/>
                          </a:prstGeom>
                          <a:ln>
                            <a:noFill/>
                          </a:ln>
                          <a:extLst>
                            <a:ext uri="{53640926-AAD7-44D8-BBD7-CCE9431645EC}">
                              <a14:shadowObscured xmlns:a14="http://schemas.microsoft.com/office/drawing/2010/main"/>
                            </a:ext>
                          </a:extLst>
                        </pic:spPr>
                      </pic:pic>
                    </a:graphicData>
                  </a:graphic>
                </wp:inline>
              </w:drawing>
            </w:r>
          </w:p>
          <w:p w14:paraId="63B03F73" w14:textId="77777777" w:rsidR="004463C2" w:rsidRPr="004463C2" w:rsidRDefault="004463C2" w:rsidP="004463C2">
            <w:pPr>
              <w:jc w:val="center"/>
              <w:rPr>
                <w:rFonts w:ascii="NTPreCursivefk" w:eastAsia="Times New Roman" w:hAnsi="NTPreCursivefk" w:cs="Arial"/>
                <w:color w:val="303030"/>
                <w:sz w:val="20"/>
                <w:szCs w:val="20"/>
                <w:lang w:eastAsia="en-GB"/>
              </w:rPr>
            </w:pPr>
            <w:r w:rsidRPr="004463C2">
              <w:rPr>
                <w:rFonts w:ascii="NTPreCursivefk" w:eastAsia="Times New Roman" w:hAnsi="NTPreCursivefk" w:cs="Arial"/>
                <w:color w:val="303030"/>
                <w:sz w:val="20"/>
                <w:szCs w:val="20"/>
                <w:lang w:eastAsia="en-GB"/>
              </w:rPr>
              <w:t xml:space="preserve">In this project the children will develop drawing lines, spirals and simple 2D </w:t>
            </w:r>
            <w:proofErr w:type="spellStart"/>
            <w:proofErr w:type="gramStart"/>
            <w:r w:rsidRPr="004463C2">
              <w:rPr>
                <w:rFonts w:ascii="NTPreCursivefk" w:eastAsia="Times New Roman" w:hAnsi="NTPreCursivefk" w:cs="Arial"/>
                <w:color w:val="303030"/>
                <w:sz w:val="20"/>
                <w:szCs w:val="20"/>
                <w:lang w:eastAsia="en-GB"/>
              </w:rPr>
              <w:t>shapes.they</w:t>
            </w:r>
            <w:proofErr w:type="spellEnd"/>
            <w:proofErr w:type="gramEnd"/>
            <w:r w:rsidRPr="004463C2">
              <w:rPr>
                <w:rFonts w:ascii="NTPreCursivefk" w:eastAsia="Times New Roman" w:hAnsi="NTPreCursivefk" w:cs="Arial"/>
                <w:color w:val="303030"/>
                <w:sz w:val="20"/>
                <w:szCs w:val="20"/>
                <w:lang w:eastAsia="en-GB"/>
              </w:rPr>
              <w:t xml:space="preserve"> explore colour mixing to create tints and tones adding white / black to coloured paint.</w:t>
            </w:r>
          </w:p>
          <w:p w14:paraId="312A0D67" w14:textId="77777777" w:rsidR="00467432" w:rsidRPr="004463C2" w:rsidRDefault="004463C2" w:rsidP="004463C2">
            <w:pPr>
              <w:rPr>
                <w:rFonts w:ascii="NTPreCursivefk" w:eastAsia="Times New Roman" w:hAnsi="NTPreCursivefk" w:cs="Arial"/>
                <w:color w:val="303030"/>
                <w:sz w:val="20"/>
                <w:szCs w:val="20"/>
                <w:lang w:eastAsia="en-GB"/>
              </w:rPr>
            </w:pPr>
            <w:r w:rsidRPr="004463C2">
              <w:rPr>
                <w:rFonts w:ascii="NTPreCursivefk" w:eastAsia="Times New Roman" w:hAnsi="NTPreCursivefk" w:cs="Arial"/>
                <w:color w:val="303030"/>
                <w:sz w:val="20"/>
                <w:szCs w:val="20"/>
                <w:lang w:eastAsia="en-GB"/>
              </w:rPr>
              <w:t xml:space="preserve">They use K&amp; U human form to develop drawing/ painting portraits </w:t>
            </w:r>
            <w:proofErr w:type="spellStart"/>
            <w:proofErr w:type="gramStart"/>
            <w:r w:rsidRPr="004463C2">
              <w:rPr>
                <w:rFonts w:ascii="NTPreCursivefk" w:eastAsia="Times New Roman" w:hAnsi="NTPreCursivefk" w:cs="Arial"/>
                <w:color w:val="303030"/>
                <w:sz w:val="20"/>
                <w:szCs w:val="20"/>
                <w:lang w:eastAsia="en-GB"/>
              </w:rPr>
              <w:t>skills.They</w:t>
            </w:r>
            <w:proofErr w:type="spellEnd"/>
            <w:proofErr w:type="gramEnd"/>
            <w:r w:rsidRPr="004463C2">
              <w:rPr>
                <w:rFonts w:ascii="NTPreCursivefk" w:eastAsia="Times New Roman" w:hAnsi="NTPreCursivefk" w:cs="Arial"/>
                <w:color w:val="303030"/>
                <w:sz w:val="20"/>
                <w:szCs w:val="20"/>
                <w:lang w:eastAsia="en-GB"/>
              </w:rPr>
              <w:t xml:space="preserve"> look at the work of significant portrait artists Van Gogh and Rembrandt.</w:t>
            </w:r>
          </w:p>
          <w:p w14:paraId="358ADACA" w14:textId="77777777" w:rsidR="004463C2" w:rsidRDefault="004463C2" w:rsidP="004463C2">
            <w:pPr>
              <w:rPr>
                <w:rFonts w:ascii="NTPreCursivefk" w:eastAsia="Times New Roman" w:hAnsi="NTPreCursivefk" w:cs="Arial"/>
                <w:color w:val="303030"/>
                <w:sz w:val="20"/>
                <w:szCs w:val="20"/>
                <w:lang w:eastAsia="en-GB"/>
              </w:rPr>
            </w:pPr>
            <w:r w:rsidRPr="004463C2">
              <w:rPr>
                <w:rFonts w:ascii="NTPreCursivefk" w:eastAsia="Times New Roman" w:hAnsi="NTPreCursivefk" w:cs="Arial"/>
                <w:color w:val="303030"/>
                <w:sz w:val="20"/>
                <w:szCs w:val="20"/>
                <w:lang w:eastAsia="en-GB"/>
              </w:rPr>
              <w:t>They will explore clay properties by rolling /shaping and marking.</w:t>
            </w:r>
          </w:p>
          <w:p w14:paraId="008F4E6E" w14:textId="4127F911" w:rsidR="004463C2" w:rsidRPr="00C37136" w:rsidRDefault="004463C2" w:rsidP="004463C2">
            <w:pPr>
              <w:rPr>
                <w:rFonts w:ascii="NTPreCursivefk" w:eastAsia="Times New Roman" w:hAnsi="NTPreCursivefk" w:cs="Arial"/>
                <w:color w:val="303030"/>
                <w:sz w:val="24"/>
                <w:szCs w:val="24"/>
                <w:lang w:eastAsia="en-GB"/>
              </w:rPr>
            </w:pPr>
          </w:p>
        </w:tc>
        <w:tc>
          <w:tcPr>
            <w:tcW w:w="2268" w:type="dxa"/>
            <w:shd w:val="clear" w:color="auto" w:fill="auto"/>
          </w:tcPr>
          <w:p w14:paraId="14C0776E" w14:textId="77777777" w:rsidR="00467432" w:rsidRPr="003F07E7" w:rsidRDefault="00467432" w:rsidP="004463C2">
            <w:pPr>
              <w:shd w:val="clear" w:color="auto" w:fill="FFFFFF"/>
              <w:rPr>
                <w:rFonts w:ascii="NTPreCursivefk" w:eastAsia="Times New Roman" w:hAnsi="NTPreCursivefk" w:cs="Arial"/>
                <w:color w:val="303030"/>
                <w:sz w:val="24"/>
                <w:szCs w:val="24"/>
                <w:lang w:eastAsia="en-GB"/>
              </w:rPr>
            </w:pPr>
            <w:r w:rsidRPr="003F07E7">
              <w:rPr>
                <w:rFonts w:ascii="NTPreCursivefk" w:eastAsia="Times New Roman" w:hAnsi="NTPreCursivefk" w:cs="Arial"/>
                <w:color w:val="303030"/>
                <w:sz w:val="24"/>
                <w:szCs w:val="24"/>
                <w:lang w:eastAsia="en-GB"/>
              </w:rPr>
              <w:t xml:space="preserve">Ready Steady Grow </w:t>
            </w:r>
          </w:p>
          <w:p w14:paraId="36B2638C" w14:textId="77777777" w:rsidR="00467432" w:rsidRPr="003F07E7" w:rsidRDefault="00467432" w:rsidP="004463C2">
            <w:pPr>
              <w:shd w:val="clear" w:color="auto" w:fill="FFFFFF"/>
              <w:rPr>
                <w:rFonts w:ascii="NTPreCursivefk" w:eastAsia="Times New Roman" w:hAnsi="NTPreCursivefk" w:cs="Arial"/>
                <w:color w:val="303030"/>
                <w:sz w:val="24"/>
                <w:szCs w:val="24"/>
                <w:lang w:eastAsia="en-GB"/>
              </w:rPr>
            </w:pPr>
          </w:p>
          <w:p w14:paraId="74A1B3C2" w14:textId="77777777" w:rsidR="00467432" w:rsidRPr="003F07E7" w:rsidRDefault="00467432" w:rsidP="004463C2">
            <w:pPr>
              <w:shd w:val="clear" w:color="auto" w:fill="FFFFFF"/>
              <w:jc w:val="center"/>
              <w:rPr>
                <w:rFonts w:ascii="NTPreCursivefk" w:eastAsia="Times New Roman" w:hAnsi="NTPreCursivefk" w:cs="Arial"/>
                <w:color w:val="303030"/>
                <w:sz w:val="24"/>
                <w:szCs w:val="24"/>
                <w:lang w:eastAsia="en-GB"/>
              </w:rPr>
            </w:pPr>
            <w:r w:rsidRPr="003F07E7">
              <w:rPr>
                <w:rFonts w:ascii="NTPreCursivefk" w:eastAsia="Times New Roman" w:hAnsi="NTPreCursivefk" w:cs="Arial"/>
                <w:noProof/>
                <w:color w:val="303030"/>
                <w:sz w:val="24"/>
                <w:szCs w:val="24"/>
                <w:lang w:eastAsia="en-GB"/>
              </w:rPr>
              <w:drawing>
                <wp:inline distT="0" distB="0" distL="0" distR="0" wp14:anchorId="4EEA8F13" wp14:editId="177FBC26">
                  <wp:extent cx="554477" cy="554477"/>
                  <wp:effectExtent l="0" t="0" r="0" b="0"/>
                  <wp:docPr id="4" name="Picture 4" descr="Ready Steady G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ady Steady Gro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946" cy="563946"/>
                          </a:xfrm>
                          <a:prstGeom prst="rect">
                            <a:avLst/>
                          </a:prstGeom>
                          <a:noFill/>
                          <a:ln>
                            <a:noFill/>
                          </a:ln>
                        </pic:spPr>
                      </pic:pic>
                    </a:graphicData>
                  </a:graphic>
                </wp:inline>
              </w:drawing>
            </w:r>
          </w:p>
          <w:p w14:paraId="7A79FCFA" w14:textId="44F93FFE" w:rsidR="00467432" w:rsidRPr="004463C2" w:rsidRDefault="004463C2" w:rsidP="004463C2">
            <w:pPr>
              <w:shd w:val="clear" w:color="auto" w:fill="FFFFFF"/>
              <w:rPr>
                <w:rFonts w:ascii="NTPreCursivefk" w:eastAsia="Times New Roman" w:hAnsi="NTPreCursivefk" w:cs="Arial"/>
                <w:color w:val="303030"/>
                <w:sz w:val="20"/>
                <w:szCs w:val="20"/>
                <w:lang w:eastAsia="en-GB"/>
              </w:rPr>
            </w:pPr>
            <w:r w:rsidRPr="004463C2">
              <w:rPr>
                <w:rFonts w:ascii="NTPreCursivefk" w:eastAsia="Times New Roman" w:hAnsi="NTPreCursivefk" w:cs="Arial"/>
                <w:color w:val="303030"/>
                <w:sz w:val="20"/>
                <w:szCs w:val="20"/>
                <w:lang w:eastAsia="en-GB"/>
              </w:rPr>
              <w:t xml:space="preserve">In this project the children will explore transitional art using natural material to make patterns &amp; </w:t>
            </w:r>
            <w:proofErr w:type="gramStart"/>
            <w:r w:rsidRPr="004463C2">
              <w:rPr>
                <w:rFonts w:ascii="NTPreCursivefk" w:eastAsia="Times New Roman" w:hAnsi="NTPreCursivefk" w:cs="Arial"/>
                <w:color w:val="303030"/>
                <w:sz w:val="20"/>
                <w:szCs w:val="20"/>
                <w:lang w:eastAsia="en-GB"/>
              </w:rPr>
              <w:t>images .They</w:t>
            </w:r>
            <w:proofErr w:type="gramEnd"/>
            <w:r w:rsidRPr="004463C2">
              <w:rPr>
                <w:rFonts w:ascii="NTPreCursivefk" w:eastAsia="Times New Roman" w:hAnsi="NTPreCursivefk" w:cs="Arial"/>
                <w:color w:val="303030"/>
                <w:sz w:val="20"/>
                <w:szCs w:val="20"/>
                <w:lang w:eastAsia="en-GB"/>
              </w:rPr>
              <w:t xml:space="preserve"> will develop printing skills using natural objects and further develop colour mixing skills.</w:t>
            </w:r>
          </w:p>
        </w:tc>
        <w:tc>
          <w:tcPr>
            <w:tcW w:w="1984" w:type="dxa"/>
            <w:shd w:val="clear" w:color="auto" w:fill="auto"/>
          </w:tcPr>
          <w:p w14:paraId="34EB0B6A" w14:textId="77777777" w:rsidR="00467432" w:rsidRPr="00C37136" w:rsidRDefault="00467432" w:rsidP="004463C2">
            <w:pPr>
              <w:shd w:val="clear" w:color="auto" w:fill="FFFFFF"/>
              <w:rPr>
                <w:rFonts w:ascii="NTPreCursivefk" w:eastAsia="Times New Roman" w:hAnsi="NTPreCursivefk" w:cs="Arial"/>
                <w:color w:val="303030"/>
                <w:sz w:val="24"/>
                <w:szCs w:val="24"/>
                <w:lang w:eastAsia="en-GB"/>
              </w:rPr>
            </w:pPr>
            <w:r w:rsidRPr="00C37136">
              <w:rPr>
                <w:rFonts w:ascii="NTPreCursivefk" w:eastAsia="Times New Roman" w:hAnsi="NTPreCursivefk" w:cs="Arial"/>
                <w:color w:val="303030"/>
                <w:sz w:val="24"/>
                <w:szCs w:val="24"/>
                <w:lang w:eastAsia="en-GB"/>
              </w:rPr>
              <w:t>Animal Safari</w:t>
            </w:r>
          </w:p>
          <w:p w14:paraId="3821C071" w14:textId="77777777" w:rsidR="00467432" w:rsidRPr="00A57F62" w:rsidRDefault="00467432" w:rsidP="004463C2">
            <w:pPr>
              <w:jc w:val="center"/>
              <w:rPr>
                <w:rFonts w:ascii="NTPreCursivefk" w:hAnsi="NTPreCursivefk" w:cs="Arial"/>
                <w:sz w:val="24"/>
                <w:szCs w:val="24"/>
              </w:rPr>
            </w:pPr>
            <w:r w:rsidRPr="00A57F62">
              <w:rPr>
                <w:rFonts w:ascii="NTPreCursivefk" w:eastAsia="Times New Roman" w:hAnsi="NTPreCursivefk" w:cs="Arial"/>
                <w:sz w:val="24"/>
                <w:szCs w:val="24"/>
                <w:shd w:val="clear" w:color="auto" w:fill="FFFFFF"/>
                <w:lang w:eastAsia="en-GB"/>
              </w:rPr>
              <w:t>Companion</w:t>
            </w:r>
            <w:r w:rsidRPr="00A57F62">
              <w:rPr>
                <w:rFonts w:ascii="NTPreCursivefk" w:hAnsi="NTPreCursivefk" w:cs="Arial"/>
                <w:noProof/>
                <w:sz w:val="24"/>
                <w:szCs w:val="24"/>
                <w:lang w:eastAsia="en-GB"/>
              </w:rPr>
              <w:t xml:space="preserve"> </w:t>
            </w:r>
            <w:r w:rsidRPr="00A57F62">
              <w:rPr>
                <w:rFonts w:ascii="NTPreCursivefk" w:hAnsi="NTPreCursivefk" w:cs="Arial"/>
                <w:noProof/>
                <w:sz w:val="24"/>
                <w:szCs w:val="24"/>
                <w:lang w:eastAsia="en-GB"/>
              </w:rPr>
              <w:drawing>
                <wp:inline distT="0" distB="0" distL="0" distR="0" wp14:anchorId="1A61B508" wp14:editId="316AA25D">
                  <wp:extent cx="573405" cy="573405"/>
                  <wp:effectExtent l="0" t="0" r="0" b="0"/>
                  <wp:docPr id="5" name="Picture 5" descr="Animal 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imal Safar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229" cy="574229"/>
                          </a:xfrm>
                          <a:prstGeom prst="rect">
                            <a:avLst/>
                          </a:prstGeom>
                          <a:noFill/>
                          <a:ln>
                            <a:noFill/>
                          </a:ln>
                        </pic:spPr>
                      </pic:pic>
                    </a:graphicData>
                  </a:graphic>
                </wp:inline>
              </w:drawing>
            </w:r>
          </w:p>
          <w:p w14:paraId="01E08E37" w14:textId="65522D98" w:rsidR="00467432" w:rsidRPr="004463C2" w:rsidRDefault="004463C2" w:rsidP="004463C2">
            <w:pPr>
              <w:jc w:val="center"/>
              <w:rPr>
                <w:rFonts w:ascii="NTPreCursivefk" w:eastAsia="Times New Roman" w:hAnsi="NTPreCursivefk" w:cs="Arial"/>
                <w:b/>
                <w:color w:val="303030"/>
                <w:sz w:val="20"/>
                <w:szCs w:val="20"/>
                <w:lang w:eastAsia="en-GB"/>
              </w:rPr>
            </w:pPr>
            <w:r w:rsidRPr="004463C2">
              <w:rPr>
                <w:rFonts w:ascii="NTPreCursivefk" w:eastAsia="Times New Roman" w:hAnsi="NTPreCursivefk" w:cs="Arial"/>
                <w:color w:val="303030"/>
                <w:sz w:val="20"/>
                <w:szCs w:val="20"/>
                <w:lang w:eastAsia="en-GB"/>
              </w:rPr>
              <w:t xml:space="preserve">In this project the children will create </w:t>
            </w:r>
            <w:proofErr w:type="gramStart"/>
            <w:r w:rsidRPr="004463C2">
              <w:rPr>
                <w:rFonts w:ascii="NTPreCursivefk" w:eastAsia="Times New Roman" w:hAnsi="NTPreCursivefk" w:cs="Arial"/>
                <w:color w:val="303030"/>
                <w:sz w:val="20"/>
                <w:szCs w:val="20"/>
                <w:lang w:eastAsia="en-GB"/>
              </w:rPr>
              <w:t>art work</w:t>
            </w:r>
            <w:proofErr w:type="gramEnd"/>
            <w:r w:rsidRPr="004463C2">
              <w:rPr>
                <w:rFonts w:ascii="NTPreCursivefk" w:eastAsia="Times New Roman" w:hAnsi="NTPreCursivefk" w:cs="Arial"/>
                <w:color w:val="303030"/>
                <w:sz w:val="20"/>
                <w:szCs w:val="20"/>
                <w:lang w:eastAsia="en-GB"/>
              </w:rPr>
              <w:t xml:space="preserve"> on theme of animals In this project the children making observational animal drawings. They will revisit printing to create animal inspired prints</w:t>
            </w:r>
          </w:p>
        </w:tc>
        <w:tc>
          <w:tcPr>
            <w:tcW w:w="2127" w:type="dxa"/>
            <w:shd w:val="clear" w:color="auto" w:fill="auto"/>
          </w:tcPr>
          <w:p w14:paraId="1EBC7B52" w14:textId="77777777" w:rsidR="00467432" w:rsidRPr="00A57F62" w:rsidRDefault="00467432" w:rsidP="004463C2">
            <w:pPr>
              <w:jc w:val="center"/>
              <w:rPr>
                <w:rFonts w:ascii="NTPreCursivefk" w:eastAsia="Times New Roman" w:hAnsi="NTPreCursivefk" w:cs="Arial"/>
                <w:color w:val="303030"/>
                <w:sz w:val="24"/>
                <w:szCs w:val="24"/>
                <w:lang w:eastAsia="en-GB"/>
              </w:rPr>
            </w:pPr>
            <w:r w:rsidRPr="00C37136">
              <w:rPr>
                <w:rFonts w:ascii="NTPreCursivefk" w:eastAsia="Times New Roman" w:hAnsi="NTPreCursivefk" w:cs="Arial"/>
                <w:color w:val="303030"/>
                <w:sz w:val="24"/>
                <w:szCs w:val="24"/>
                <w:lang w:eastAsia="en-GB"/>
              </w:rPr>
              <w:t>On the Beach</w:t>
            </w:r>
          </w:p>
          <w:p w14:paraId="3FD3BA21" w14:textId="77777777" w:rsidR="00467432" w:rsidRDefault="00467432" w:rsidP="004463C2">
            <w:pPr>
              <w:jc w:val="center"/>
              <w:rPr>
                <w:rFonts w:ascii="NTPreCursivefk" w:hAnsi="NTPreCursivefk" w:cs="Arial"/>
                <w:noProof/>
                <w:sz w:val="24"/>
                <w:szCs w:val="24"/>
                <w:lang w:eastAsia="en-GB"/>
              </w:rPr>
            </w:pPr>
          </w:p>
          <w:p w14:paraId="38985D74" w14:textId="77777777" w:rsidR="00467432" w:rsidRPr="00A57F62" w:rsidRDefault="00F02C89" w:rsidP="004463C2">
            <w:pPr>
              <w:jc w:val="center"/>
              <w:rPr>
                <w:rFonts w:ascii="NTPreCursivefk" w:hAnsi="NTPreCursivefk" w:cs="Arial"/>
                <w:noProof/>
                <w:sz w:val="24"/>
                <w:szCs w:val="24"/>
                <w:lang w:eastAsia="en-GB"/>
              </w:rPr>
            </w:pPr>
            <w:r w:rsidRPr="00A57F62">
              <w:rPr>
                <w:rFonts w:ascii="NTPreCursivefk" w:hAnsi="NTPreCursivefk" w:cs="Arial"/>
                <w:noProof/>
                <w:sz w:val="24"/>
                <w:szCs w:val="24"/>
                <w:lang w:eastAsia="en-GB"/>
              </w:rPr>
              <w:drawing>
                <wp:inline distT="0" distB="0" distL="0" distR="0" wp14:anchorId="62E394F0" wp14:editId="4FD59C25">
                  <wp:extent cx="573405" cy="573405"/>
                  <wp:effectExtent l="0" t="0" r="0" b="0"/>
                  <wp:docPr id="6" name="Picture 6" descr="On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n the Bea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434" cy="579434"/>
                          </a:xfrm>
                          <a:prstGeom prst="rect">
                            <a:avLst/>
                          </a:prstGeom>
                          <a:noFill/>
                          <a:ln>
                            <a:noFill/>
                          </a:ln>
                        </pic:spPr>
                      </pic:pic>
                    </a:graphicData>
                  </a:graphic>
                </wp:inline>
              </w:drawing>
            </w:r>
          </w:p>
          <w:p w14:paraId="48460055" w14:textId="77777777" w:rsidR="00467432" w:rsidRPr="00A57F62" w:rsidRDefault="00467432" w:rsidP="004463C2">
            <w:pPr>
              <w:jc w:val="center"/>
              <w:rPr>
                <w:rFonts w:ascii="NTPreCursivefk" w:hAnsi="NTPreCursivefk" w:cs="Arial"/>
                <w:sz w:val="24"/>
                <w:szCs w:val="24"/>
              </w:rPr>
            </w:pPr>
          </w:p>
          <w:p w14:paraId="4087AAE0" w14:textId="4506A1B1" w:rsidR="00467432" w:rsidRPr="004463C2" w:rsidRDefault="004463C2" w:rsidP="004463C2">
            <w:pPr>
              <w:rPr>
                <w:rFonts w:ascii="NTPreCursivefk" w:hAnsi="NTPreCursivefk" w:cs="Arial"/>
                <w:sz w:val="20"/>
                <w:szCs w:val="20"/>
              </w:rPr>
            </w:pPr>
            <w:r w:rsidRPr="004463C2">
              <w:rPr>
                <w:rFonts w:ascii="NTPreCursivefk" w:eastAsia="Times New Roman" w:hAnsi="NTPreCursivefk" w:cs="Arial"/>
                <w:color w:val="303030"/>
                <w:sz w:val="20"/>
                <w:szCs w:val="20"/>
                <w:lang w:eastAsia="en-GB"/>
              </w:rPr>
              <w:t xml:space="preserve">In this project the children </w:t>
            </w:r>
            <w:proofErr w:type="gramStart"/>
            <w:r w:rsidRPr="004463C2">
              <w:rPr>
                <w:rFonts w:ascii="NTPreCursivefk" w:eastAsia="Times New Roman" w:hAnsi="NTPreCursivefk" w:cs="Arial"/>
                <w:color w:val="303030"/>
                <w:sz w:val="20"/>
                <w:szCs w:val="20"/>
                <w:lang w:eastAsia="en-GB"/>
              </w:rPr>
              <w:t>will ,create</w:t>
            </w:r>
            <w:proofErr w:type="gramEnd"/>
            <w:r w:rsidRPr="004463C2">
              <w:rPr>
                <w:rFonts w:ascii="NTPreCursivefk" w:eastAsia="Times New Roman" w:hAnsi="NTPreCursivefk" w:cs="Arial"/>
                <w:color w:val="303030"/>
                <w:sz w:val="20"/>
                <w:szCs w:val="20"/>
                <w:lang w:eastAsia="en-GB"/>
              </w:rPr>
              <w:t xml:space="preserve"> art work based on images of the sea. They will explore the work of the artist Henri Matisse and develop scissor skills to create collages</w:t>
            </w:r>
          </w:p>
        </w:tc>
      </w:tr>
      <w:tr w:rsidR="004463C2" w:rsidRPr="0024405F" w14:paraId="58D48BA3" w14:textId="77777777" w:rsidTr="004463C2">
        <w:trPr>
          <w:trHeight w:val="818"/>
        </w:trPr>
        <w:tc>
          <w:tcPr>
            <w:tcW w:w="988" w:type="dxa"/>
            <w:shd w:val="clear" w:color="auto" w:fill="CC99FF"/>
          </w:tcPr>
          <w:p w14:paraId="42A423A4" w14:textId="77777777" w:rsidR="004463C2" w:rsidRDefault="004463C2" w:rsidP="004463C2">
            <w:pPr>
              <w:rPr>
                <w:rFonts w:ascii="NTPreCursivefk" w:hAnsi="NTPreCursivefk" w:cs="Arial"/>
                <w:sz w:val="24"/>
                <w:szCs w:val="24"/>
              </w:rPr>
            </w:pPr>
          </w:p>
        </w:tc>
        <w:tc>
          <w:tcPr>
            <w:tcW w:w="2409" w:type="dxa"/>
            <w:shd w:val="clear" w:color="auto" w:fill="auto"/>
          </w:tcPr>
          <w:p w14:paraId="2DF826D1" w14:textId="77777777" w:rsidR="004463C2" w:rsidRPr="00816DDD" w:rsidRDefault="004463C2" w:rsidP="004463C2">
            <w:pPr>
              <w:jc w:val="center"/>
              <w:rPr>
                <w:rFonts w:ascii="NTPreCursivefk" w:eastAsia="Times New Roman" w:hAnsi="NTPreCursivefk" w:cs="Arial"/>
                <w:color w:val="303030"/>
                <w:sz w:val="24"/>
                <w:szCs w:val="24"/>
                <w:lang w:eastAsia="en-GB"/>
              </w:rPr>
            </w:pPr>
          </w:p>
        </w:tc>
        <w:tc>
          <w:tcPr>
            <w:tcW w:w="1701" w:type="dxa"/>
            <w:shd w:val="clear" w:color="auto" w:fill="auto"/>
          </w:tcPr>
          <w:p w14:paraId="23F5EA68" w14:textId="77777777" w:rsidR="004463C2" w:rsidRPr="00816DDD" w:rsidRDefault="004463C2" w:rsidP="004463C2">
            <w:pPr>
              <w:jc w:val="center"/>
              <w:rPr>
                <w:rFonts w:ascii="NTPreCursivefk" w:eastAsia="Times New Roman" w:hAnsi="NTPreCursivefk" w:cs="Arial"/>
                <w:color w:val="303030"/>
                <w:sz w:val="24"/>
                <w:szCs w:val="24"/>
                <w:lang w:eastAsia="en-GB"/>
              </w:rPr>
            </w:pPr>
          </w:p>
        </w:tc>
        <w:tc>
          <w:tcPr>
            <w:tcW w:w="1985" w:type="dxa"/>
            <w:shd w:val="clear" w:color="auto" w:fill="auto"/>
          </w:tcPr>
          <w:p w14:paraId="2C2E6063" w14:textId="77777777" w:rsidR="004463C2" w:rsidRPr="00816DDD" w:rsidRDefault="004463C2" w:rsidP="004463C2">
            <w:pPr>
              <w:jc w:val="center"/>
              <w:rPr>
                <w:rFonts w:ascii="NTPreCursivefk" w:eastAsia="Times New Roman" w:hAnsi="NTPreCursivefk" w:cs="Arial"/>
                <w:color w:val="303030"/>
                <w:sz w:val="24"/>
                <w:szCs w:val="24"/>
                <w:lang w:eastAsia="en-GB"/>
              </w:rPr>
            </w:pPr>
          </w:p>
        </w:tc>
        <w:tc>
          <w:tcPr>
            <w:tcW w:w="2268" w:type="dxa"/>
            <w:shd w:val="clear" w:color="auto" w:fill="auto"/>
          </w:tcPr>
          <w:p w14:paraId="0A34902F" w14:textId="77777777" w:rsidR="004463C2" w:rsidRPr="00816DDD" w:rsidRDefault="004463C2" w:rsidP="004463C2">
            <w:pPr>
              <w:jc w:val="center"/>
              <w:rPr>
                <w:rFonts w:ascii="NTPreCursivefk" w:eastAsia="Times New Roman" w:hAnsi="NTPreCursivefk" w:cs="Arial"/>
                <w:color w:val="303030"/>
                <w:sz w:val="24"/>
                <w:szCs w:val="24"/>
                <w:lang w:eastAsia="en-GB"/>
              </w:rPr>
            </w:pPr>
          </w:p>
        </w:tc>
        <w:tc>
          <w:tcPr>
            <w:tcW w:w="1984" w:type="dxa"/>
            <w:shd w:val="clear" w:color="auto" w:fill="auto"/>
          </w:tcPr>
          <w:p w14:paraId="1D8C02DD" w14:textId="77777777" w:rsidR="004463C2" w:rsidRPr="00816DDD" w:rsidRDefault="004463C2" w:rsidP="004463C2">
            <w:pPr>
              <w:jc w:val="center"/>
              <w:rPr>
                <w:rFonts w:ascii="NTPreCursivefk" w:eastAsia="Times New Roman" w:hAnsi="NTPreCursivefk" w:cs="Arial"/>
                <w:color w:val="303030"/>
                <w:sz w:val="24"/>
                <w:szCs w:val="24"/>
                <w:lang w:eastAsia="en-GB"/>
              </w:rPr>
            </w:pPr>
          </w:p>
        </w:tc>
        <w:tc>
          <w:tcPr>
            <w:tcW w:w="2127" w:type="dxa"/>
            <w:shd w:val="clear" w:color="auto" w:fill="auto"/>
          </w:tcPr>
          <w:p w14:paraId="1F569D12" w14:textId="77777777" w:rsidR="004463C2" w:rsidRPr="00816DDD" w:rsidRDefault="004463C2" w:rsidP="004463C2">
            <w:pPr>
              <w:jc w:val="center"/>
              <w:rPr>
                <w:rFonts w:ascii="NTPreCursivefk" w:eastAsia="Times New Roman" w:hAnsi="NTPreCursivefk" w:cs="Arial"/>
                <w:color w:val="303030"/>
                <w:sz w:val="24"/>
                <w:szCs w:val="24"/>
                <w:lang w:eastAsia="en-GB"/>
              </w:rPr>
            </w:pPr>
          </w:p>
        </w:tc>
      </w:tr>
      <w:tr w:rsidR="00467432" w:rsidRPr="0024405F" w14:paraId="62026603" w14:textId="77777777" w:rsidTr="004463C2">
        <w:trPr>
          <w:trHeight w:val="818"/>
        </w:trPr>
        <w:tc>
          <w:tcPr>
            <w:tcW w:w="988" w:type="dxa"/>
            <w:shd w:val="clear" w:color="auto" w:fill="CC99FF"/>
          </w:tcPr>
          <w:p w14:paraId="05D4FFEF" w14:textId="77777777" w:rsidR="00467432" w:rsidRDefault="00467432" w:rsidP="004463C2">
            <w:pPr>
              <w:rPr>
                <w:rFonts w:ascii="NTPreCursivefk" w:hAnsi="NTPreCursivefk" w:cs="Arial"/>
                <w:sz w:val="24"/>
                <w:szCs w:val="24"/>
              </w:rPr>
            </w:pPr>
            <w:r>
              <w:rPr>
                <w:rFonts w:ascii="NTPreCursivefk" w:hAnsi="NTPreCursivefk" w:cs="Arial"/>
                <w:sz w:val="24"/>
                <w:szCs w:val="24"/>
              </w:rPr>
              <w:t>EYFS</w:t>
            </w:r>
          </w:p>
          <w:p w14:paraId="39C03698" w14:textId="77777777" w:rsidR="00467432" w:rsidRDefault="00467432" w:rsidP="00C818DD">
            <w:pPr>
              <w:jc w:val="center"/>
              <w:rPr>
                <w:rFonts w:ascii="NTPreCursivefk" w:hAnsi="NTPreCursivefk" w:cs="Arial"/>
                <w:sz w:val="24"/>
                <w:szCs w:val="24"/>
              </w:rPr>
            </w:pPr>
            <w:r>
              <w:rPr>
                <w:rFonts w:ascii="NTPreCursivefk" w:hAnsi="NTPreCursivefk" w:cs="Arial"/>
                <w:sz w:val="24"/>
                <w:szCs w:val="24"/>
              </w:rPr>
              <w:t>Mini Project</w:t>
            </w:r>
          </w:p>
          <w:p w14:paraId="498CA12F" w14:textId="77777777" w:rsidR="00C818DD" w:rsidRDefault="00C818DD" w:rsidP="00C818DD">
            <w:pPr>
              <w:jc w:val="center"/>
              <w:rPr>
                <w:rFonts w:ascii="NTPreCursivefk" w:hAnsi="NTPreCursivefk" w:cs="Arial"/>
                <w:sz w:val="24"/>
                <w:szCs w:val="24"/>
              </w:rPr>
            </w:pPr>
          </w:p>
          <w:p w14:paraId="159A8A6B" w14:textId="77777777" w:rsidR="00C818DD" w:rsidRDefault="00C818DD" w:rsidP="00C818DD">
            <w:pPr>
              <w:jc w:val="center"/>
              <w:rPr>
                <w:rFonts w:ascii="NTPreCursivefk" w:hAnsi="NTPreCursivefk" w:cs="Arial"/>
                <w:sz w:val="24"/>
                <w:szCs w:val="24"/>
              </w:rPr>
            </w:pPr>
          </w:p>
          <w:p w14:paraId="3C1DF457" w14:textId="77777777" w:rsidR="00C818DD" w:rsidRDefault="00C818DD" w:rsidP="00C818DD">
            <w:pPr>
              <w:jc w:val="center"/>
              <w:rPr>
                <w:rFonts w:ascii="NTPreCursivefk" w:hAnsi="NTPreCursivefk" w:cs="Arial"/>
                <w:sz w:val="24"/>
                <w:szCs w:val="24"/>
              </w:rPr>
            </w:pPr>
          </w:p>
          <w:p w14:paraId="2952C168" w14:textId="77777777" w:rsidR="00C818DD" w:rsidRDefault="00C818DD" w:rsidP="00C818DD">
            <w:pPr>
              <w:jc w:val="center"/>
              <w:rPr>
                <w:rFonts w:ascii="NTPreCursivefk" w:hAnsi="NTPreCursivefk" w:cs="Arial"/>
                <w:sz w:val="24"/>
                <w:szCs w:val="24"/>
              </w:rPr>
            </w:pPr>
          </w:p>
          <w:p w14:paraId="316A5AFC" w14:textId="77777777" w:rsidR="00C818DD" w:rsidRDefault="00C818DD" w:rsidP="00C818DD">
            <w:pPr>
              <w:jc w:val="center"/>
              <w:rPr>
                <w:rFonts w:ascii="NTPreCursivefk" w:hAnsi="NTPreCursivefk" w:cs="Arial"/>
                <w:sz w:val="24"/>
                <w:szCs w:val="24"/>
              </w:rPr>
            </w:pPr>
          </w:p>
          <w:p w14:paraId="758BC879" w14:textId="77777777" w:rsidR="00C818DD" w:rsidRDefault="00C818DD" w:rsidP="00C818DD">
            <w:pPr>
              <w:jc w:val="center"/>
              <w:rPr>
                <w:rFonts w:ascii="NTPreCursivefk" w:hAnsi="NTPreCursivefk" w:cs="Arial"/>
                <w:sz w:val="24"/>
                <w:szCs w:val="24"/>
              </w:rPr>
            </w:pPr>
          </w:p>
          <w:p w14:paraId="46DC9AFD" w14:textId="77777777" w:rsidR="00C818DD" w:rsidRDefault="00C818DD" w:rsidP="00C818DD">
            <w:pPr>
              <w:jc w:val="center"/>
              <w:rPr>
                <w:rFonts w:ascii="NTPreCursivefk" w:hAnsi="NTPreCursivefk" w:cs="Arial"/>
                <w:sz w:val="24"/>
                <w:szCs w:val="24"/>
              </w:rPr>
            </w:pPr>
          </w:p>
          <w:p w14:paraId="6B680472" w14:textId="77777777" w:rsidR="00C818DD" w:rsidRDefault="00C818DD" w:rsidP="00C818DD">
            <w:pPr>
              <w:jc w:val="center"/>
              <w:rPr>
                <w:rFonts w:ascii="NTPreCursivefk" w:hAnsi="NTPreCursivefk" w:cs="Arial"/>
                <w:sz w:val="24"/>
                <w:szCs w:val="24"/>
              </w:rPr>
            </w:pPr>
          </w:p>
          <w:p w14:paraId="07AFA57F" w14:textId="77777777" w:rsidR="00C818DD" w:rsidRDefault="00C818DD" w:rsidP="00C818DD">
            <w:pPr>
              <w:jc w:val="center"/>
              <w:rPr>
                <w:rFonts w:ascii="NTPreCursivefk" w:hAnsi="NTPreCursivefk" w:cs="Arial"/>
                <w:sz w:val="24"/>
                <w:szCs w:val="24"/>
              </w:rPr>
            </w:pPr>
          </w:p>
          <w:p w14:paraId="7D20E974" w14:textId="77777777" w:rsidR="00C818DD" w:rsidRDefault="00C818DD" w:rsidP="00C818DD">
            <w:pPr>
              <w:jc w:val="center"/>
              <w:rPr>
                <w:rFonts w:ascii="NTPreCursivefk" w:hAnsi="NTPreCursivefk" w:cs="Arial"/>
                <w:sz w:val="24"/>
                <w:szCs w:val="24"/>
              </w:rPr>
            </w:pPr>
          </w:p>
          <w:p w14:paraId="57806440" w14:textId="77777777" w:rsidR="00C818DD" w:rsidRDefault="00C818DD" w:rsidP="00C818DD">
            <w:pPr>
              <w:jc w:val="center"/>
              <w:rPr>
                <w:rFonts w:ascii="NTPreCursivefk" w:hAnsi="NTPreCursivefk" w:cs="Arial"/>
                <w:sz w:val="24"/>
                <w:szCs w:val="24"/>
              </w:rPr>
            </w:pPr>
          </w:p>
          <w:p w14:paraId="64C7652D" w14:textId="77777777" w:rsidR="00C818DD" w:rsidRDefault="00C818DD" w:rsidP="00C818DD">
            <w:pPr>
              <w:jc w:val="center"/>
              <w:rPr>
                <w:rFonts w:ascii="NTPreCursivefk" w:hAnsi="NTPreCursivefk" w:cs="Arial"/>
                <w:sz w:val="24"/>
                <w:szCs w:val="24"/>
              </w:rPr>
            </w:pPr>
          </w:p>
          <w:p w14:paraId="0C45F814" w14:textId="77777777" w:rsidR="00C818DD" w:rsidRDefault="00C818DD" w:rsidP="00C818DD">
            <w:pPr>
              <w:jc w:val="center"/>
              <w:rPr>
                <w:rFonts w:ascii="NTPreCursivefk" w:hAnsi="NTPreCursivefk" w:cs="Arial"/>
                <w:sz w:val="24"/>
                <w:szCs w:val="24"/>
              </w:rPr>
            </w:pPr>
          </w:p>
          <w:p w14:paraId="156802AF" w14:textId="77777777" w:rsidR="00C818DD" w:rsidRDefault="00C818DD" w:rsidP="00C818DD">
            <w:pPr>
              <w:jc w:val="center"/>
              <w:rPr>
                <w:rFonts w:ascii="NTPreCursivefk" w:hAnsi="NTPreCursivefk" w:cs="Arial"/>
                <w:sz w:val="24"/>
                <w:szCs w:val="24"/>
              </w:rPr>
            </w:pPr>
          </w:p>
          <w:p w14:paraId="56F45ED7" w14:textId="77777777" w:rsidR="00C818DD" w:rsidRDefault="00C818DD" w:rsidP="00C818DD">
            <w:pPr>
              <w:jc w:val="center"/>
              <w:rPr>
                <w:rFonts w:ascii="NTPreCursivefk" w:hAnsi="NTPreCursivefk" w:cs="Arial"/>
                <w:sz w:val="24"/>
                <w:szCs w:val="24"/>
              </w:rPr>
            </w:pPr>
          </w:p>
          <w:p w14:paraId="7DB8C0CE" w14:textId="77777777" w:rsidR="00C818DD" w:rsidRDefault="00C818DD" w:rsidP="00C818DD">
            <w:pPr>
              <w:jc w:val="center"/>
              <w:rPr>
                <w:rFonts w:ascii="NTPreCursivefk" w:hAnsi="NTPreCursivefk" w:cs="Arial"/>
                <w:sz w:val="24"/>
                <w:szCs w:val="24"/>
              </w:rPr>
            </w:pPr>
          </w:p>
          <w:p w14:paraId="583A9C23" w14:textId="77777777" w:rsidR="00C818DD" w:rsidRDefault="00C818DD" w:rsidP="00C818DD">
            <w:pPr>
              <w:jc w:val="center"/>
              <w:rPr>
                <w:rFonts w:ascii="NTPreCursivefk" w:hAnsi="NTPreCursivefk" w:cs="Arial"/>
                <w:sz w:val="24"/>
                <w:szCs w:val="24"/>
              </w:rPr>
            </w:pPr>
          </w:p>
          <w:p w14:paraId="1144B240" w14:textId="77777777" w:rsidR="00C818DD" w:rsidRDefault="00C818DD" w:rsidP="00C818DD">
            <w:pPr>
              <w:rPr>
                <w:rFonts w:ascii="NTPreCursivefk" w:hAnsi="NTPreCursivefk" w:cs="Arial"/>
                <w:sz w:val="24"/>
                <w:szCs w:val="24"/>
              </w:rPr>
            </w:pPr>
          </w:p>
          <w:p w14:paraId="53F687FE" w14:textId="77777777" w:rsidR="00C818DD" w:rsidRDefault="00C818DD" w:rsidP="00C818DD">
            <w:pPr>
              <w:jc w:val="center"/>
              <w:rPr>
                <w:rFonts w:ascii="NTPreCursivefk" w:hAnsi="NTPreCursivefk" w:cs="Arial"/>
                <w:sz w:val="24"/>
                <w:szCs w:val="24"/>
              </w:rPr>
            </w:pPr>
          </w:p>
          <w:p w14:paraId="35C5E5D5" w14:textId="77777777" w:rsidR="00C818DD" w:rsidRDefault="00C818DD" w:rsidP="00C818DD">
            <w:pPr>
              <w:jc w:val="center"/>
              <w:rPr>
                <w:rFonts w:ascii="NTPreCursivefk" w:hAnsi="NTPreCursivefk" w:cs="Arial"/>
                <w:sz w:val="24"/>
                <w:szCs w:val="24"/>
              </w:rPr>
            </w:pPr>
          </w:p>
          <w:p w14:paraId="4CB537C4" w14:textId="77777777" w:rsidR="00C818DD" w:rsidRDefault="00C818DD" w:rsidP="00C818DD">
            <w:pPr>
              <w:jc w:val="center"/>
              <w:rPr>
                <w:rFonts w:ascii="NTPreCursivefk" w:hAnsi="NTPreCursivefk" w:cs="Arial"/>
                <w:sz w:val="24"/>
                <w:szCs w:val="24"/>
              </w:rPr>
            </w:pPr>
          </w:p>
          <w:p w14:paraId="7A81728F" w14:textId="77777777" w:rsidR="00C818DD" w:rsidRDefault="00C818DD" w:rsidP="00C818DD">
            <w:pPr>
              <w:rPr>
                <w:rFonts w:ascii="NTPreCursivefk" w:hAnsi="NTPreCursivefk" w:cs="Arial"/>
                <w:sz w:val="24"/>
                <w:szCs w:val="24"/>
              </w:rPr>
            </w:pPr>
          </w:p>
          <w:p w14:paraId="576B33BD" w14:textId="586374B7" w:rsidR="00C818DD" w:rsidRPr="00A57F62" w:rsidRDefault="00C818DD" w:rsidP="00C818DD">
            <w:pPr>
              <w:rPr>
                <w:rFonts w:ascii="NTPreCursivefk" w:hAnsi="NTPreCursivefk" w:cs="Arial"/>
                <w:sz w:val="24"/>
                <w:szCs w:val="24"/>
              </w:rPr>
            </w:pPr>
          </w:p>
        </w:tc>
        <w:tc>
          <w:tcPr>
            <w:tcW w:w="2409" w:type="dxa"/>
            <w:shd w:val="clear" w:color="auto" w:fill="auto"/>
          </w:tcPr>
          <w:p w14:paraId="46ACB12D" w14:textId="77777777" w:rsidR="00467432" w:rsidRPr="00816DDD" w:rsidRDefault="00467432" w:rsidP="004463C2">
            <w:pPr>
              <w:jc w:val="center"/>
              <w:rPr>
                <w:rFonts w:ascii="NTPreCursivefk" w:eastAsia="Times New Roman" w:hAnsi="NTPreCursivefk" w:cs="Arial"/>
                <w:color w:val="303030"/>
                <w:sz w:val="24"/>
                <w:szCs w:val="24"/>
                <w:lang w:eastAsia="en-GB"/>
              </w:rPr>
            </w:pPr>
            <w:r w:rsidRPr="00816DDD">
              <w:rPr>
                <w:rFonts w:ascii="NTPreCursivefk" w:eastAsia="Times New Roman" w:hAnsi="NTPreCursivefk" w:cs="Arial"/>
                <w:color w:val="303030"/>
                <w:sz w:val="24"/>
                <w:szCs w:val="24"/>
                <w:lang w:eastAsia="en-GB"/>
              </w:rPr>
              <w:t xml:space="preserve">Build it </w:t>
            </w:r>
          </w:p>
          <w:p w14:paraId="6A15EB2E" w14:textId="77777777" w:rsidR="00467432" w:rsidRPr="00816DDD" w:rsidRDefault="00467432" w:rsidP="004463C2">
            <w:pPr>
              <w:jc w:val="center"/>
              <w:rPr>
                <w:rFonts w:ascii="NTPreCursivefk" w:eastAsia="Times New Roman" w:hAnsi="NTPreCursivefk" w:cs="Arial"/>
                <w:color w:val="303030"/>
                <w:sz w:val="24"/>
                <w:szCs w:val="24"/>
                <w:lang w:eastAsia="en-GB"/>
              </w:rPr>
            </w:pPr>
            <w:r w:rsidRPr="00816DDD">
              <w:rPr>
                <w:rFonts w:ascii="NTPreCursivefk" w:eastAsia="Times New Roman" w:hAnsi="NTPreCursivefk" w:cs="Arial"/>
                <w:color w:val="303030"/>
                <w:sz w:val="24"/>
                <w:szCs w:val="24"/>
                <w:lang w:eastAsia="en-GB"/>
              </w:rPr>
              <w:t>Up</w:t>
            </w:r>
          </w:p>
          <w:p w14:paraId="64D7A25A" w14:textId="77777777" w:rsidR="004463C2" w:rsidRDefault="00467432" w:rsidP="004463C2">
            <w:pPr>
              <w:jc w:val="center"/>
              <w:rPr>
                <w:rFonts w:ascii="NTPreCursivefk" w:eastAsia="Times New Roman" w:hAnsi="NTPreCursivefk" w:cs="Arial"/>
                <w:color w:val="303030"/>
                <w:sz w:val="24"/>
                <w:szCs w:val="24"/>
                <w:lang w:eastAsia="en-GB"/>
              </w:rPr>
            </w:pPr>
            <w:r w:rsidRPr="00816DDD">
              <w:rPr>
                <w:rFonts w:ascii="NTPreCursivefk" w:eastAsia="Times New Roman" w:hAnsi="NTPreCursivefk" w:cs="Arial"/>
                <w:noProof/>
                <w:color w:val="303030"/>
                <w:sz w:val="24"/>
                <w:szCs w:val="24"/>
                <w:lang w:eastAsia="en-GB"/>
              </w:rPr>
              <w:drawing>
                <wp:inline distT="0" distB="0" distL="0" distR="0" wp14:anchorId="50D412EE" wp14:editId="72E705FB">
                  <wp:extent cx="771276" cy="771276"/>
                  <wp:effectExtent l="0" t="0" r="0" b="0"/>
                  <wp:docPr id="15" name="Picture 15" descr="Build I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ild It U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3518" cy="773518"/>
                          </a:xfrm>
                          <a:prstGeom prst="rect">
                            <a:avLst/>
                          </a:prstGeom>
                          <a:noFill/>
                          <a:ln>
                            <a:noFill/>
                          </a:ln>
                        </pic:spPr>
                      </pic:pic>
                    </a:graphicData>
                  </a:graphic>
                </wp:inline>
              </w:drawing>
            </w:r>
          </w:p>
          <w:p w14:paraId="76BB7AB0" w14:textId="6F3F8D3B" w:rsidR="00467432" w:rsidRPr="004463C2" w:rsidRDefault="004463C2" w:rsidP="004463C2">
            <w:pPr>
              <w:jc w:val="center"/>
              <w:rPr>
                <w:rFonts w:ascii="NTPreCursivefk" w:eastAsia="Times New Roman" w:hAnsi="NTPreCursivefk" w:cs="Arial"/>
                <w:color w:val="303030"/>
                <w:sz w:val="20"/>
                <w:szCs w:val="20"/>
                <w:lang w:eastAsia="en-GB"/>
              </w:rPr>
            </w:pPr>
            <w:r w:rsidRPr="004463C2">
              <w:rPr>
                <w:rFonts w:ascii="NTPreCursivefk" w:eastAsia="Times New Roman" w:hAnsi="NTPreCursivefk" w:cs="Arial"/>
                <w:color w:val="303030"/>
                <w:sz w:val="20"/>
                <w:szCs w:val="20"/>
                <w:lang w:eastAsia="en-GB"/>
              </w:rPr>
              <w:t xml:space="preserve"> In this mini project the children will develop printing </w:t>
            </w:r>
            <w:proofErr w:type="gramStart"/>
            <w:r w:rsidRPr="004463C2">
              <w:rPr>
                <w:rFonts w:ascii="NTPreCursivefk" w:eastAsia="Times New Roman" w:hAnsi="NTPreCursivefk" w:cs="Arial"/>
                <w:color w:val="303030"/>
                <w:sz w:val="20"/>
                <w:szCs w:val="20"/>
                <w:lang w:eastAsia="en-GB"/>
              </w:rPr>
              <w:t>skills ,</w:t>
            </w:r>
            <w:proofErr w:type="gramEnd"/>
            <w:r w:rsidRPr="004463C2">
              <w:rPr>
                <w:rFonts w:ascii="NTPreCursivefk" w:eastAsia="Times New Roman" w:hAnsi="NTPreCursivefk" w:cs="Arial"/>
                <w:color w:val="303030"/>
                <w:sz w:val="20"/>
                <w:szCs w:val="20"/>
                <w:lang w:eastAsia="en-GB"/>
              </w:rPr>
              <w:t xml:space="preserve"> they will print brick patterns, buildings and features from observation and imagination.</w:t>
            </w:r>
          </w:p>
          <w:p w14:paraId="65EC29C3" w14:textId="12483239" w:rsidR="004463C2" w:rsidRPr="00F23F38" w:rsidRDefault="004463C2" w:rsidP="004463C2">
            <w:pPr>
              <w:jc w:val="center"/>
              <w:rPr>
                <w:rFonts w:ascii="NTPreCursivefk" w:eastAsia="Times New Roman" w:hAnsi="NTPreCursivefk" w:cs="Arial"/>
                <w:color w:val="303030"/>
                <w:sz w:val="24"/>
                <w:szCs w:val="24"/>
                <w:lang w:eastAsia="en-GB"/>
              </w:rPr>
            </w:pPr>
          </w:p>
        </w:tc>
        <w:tc>
          <w:tcPr>
            <w:tcW w:w="1701" w:type="dxa"/>
            <w:shd w:val="clear" w:color="auto" w:fill="auto"/>
          </w:tcPr>
          <w:p w14:paraId="300B06D1" w14:textId="77777777" w:rsidR="00467432" w:rsidRPr="00816DDD" w:rsidRDefault="00467432" w:rsidP="004463C2">
            <w:pPr>
              <w:jc w:val="center"/>
              <w:rPr>
                <w:rFonts w:ascii="NTPreCursivefk" w:eastAsia="Times New Roman" w:hAnsi="NTPreCursivefk" w:cs="Arial"/>
                <w:color w:val="303030"/>
                <w:sz w:val="24"/>
                <w:szCs w:val="24"/>
                <w:lang w:eastAsia="en-GB"/>
              </w:rPr>
            </w:pPr>
            <w:r w:rsidRPr="00816DDD">
              <w:rPr>
                <w:rFonts w:ascii="NTPreCursivefk" w:eastAsia="Times New Roman" w:hAnsi="NTPreCursivefk" w:cs="Arial"/>
                <w:color w:val="303030"/>
                <w:sz w:val="24"/>
                <w:szCs w:val="24"/>
                <w:lang w:eastAsia="en-GB"/>
              </w:rPr>
              <w:t>Puppets and Pop ups</w:t>
            </w:r>
          </w:p>
          <w:p w14:paraId="321145C3" w14:textId="77777777" w:rsidR="00467432" w:rsidRDefault="00467432" w:rsidP="004463C2">
            <w:pPr>
              <w:jc w:val="center"/>
              <w:rPr>
                <w:rFonts w:ascii="NTPreCursivefk" w:eastAsia="Times New Roman" w:hAnsi="NTPreCursivefk" w:cs="Arial"/>
                <w:color w:val="303030"/>
                <w:sz w:val="24"/>
                <w:szCs w:val="24"/>
                <w:lang w:eastAsia="en-GB"/>
              </w:rPr>
            </w:pPr>
            <w:r w:rsidRPr="00816DDD">
              <w:rPr>
                <w:rFonts w:ascii="NTPreCursivefk" w:eastAsia="Times New Roman" w:hAnsi="NTPreCursivefk" w:cs="Arial"/>
                <w:noProof/>
                <w:color w:val="303030"/>
                <w:sz w:val="24"/>
                <w:szCs w:val="24"/>
                <w:lang w:eastAsia="en-GB"/>
              </w:rPr>
              <w:drawing>
                <wp:inline distT="0" distB="0" distL="0" distR="0" wp14:anchorId="23DD6000" wp14:editId="7EB8B68A">
                  <wp:extent cx="655320" cy="655320"/>
                  <wp:effectExtent l="0" t="0" r="0" b="0"/>
                  <wp:docPr id="25" name="Picture 25" descr="Puppets and Pop 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uppets and Pop Up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9934" cy="659934"/>
                          </a:xfrm>
                          <a:prstGeom prst="rect">
                            <a:avLst/>
                          </a:prstGeom>
                          <a:noFill/>
                          <a:ln>
                            <a:noFill/>
                          </a:ln>
                        </pic:spPr>
                      </pic:pic>
                    </a:graphicData>
                  </a:graphic>
                </wp:inline>
              </w:drawing>
            </w:r>
          </w:p>
          <w:p w14:paraId="5BAE0867" w14:textId="0FED4923" w:rsidR="00467432" w:rsidRPr="00A57F62" w:rsidRDefault="004463C2" w:rsidP="004463C2">
            <w:pPr>
              <w:jc w:val="center"/>
              <w:rPr>
                <w:rFonts w:ascii="NTPreCursivefk" w:eastAsia="Times New Roman" w:hAnsi="NTPreCursivefk" w:cs="Arial"/>
                <w:color w:val="303030"/>
                <w:sz w:val="24"/>
                <w:szCs w:val="24"/>
                <w:lang w:eastAsia="en-GB"/>
              </w:rPr>
            </w:pPr>
            <w:r w:rsidRPr="004463C2">
              <w:rPr>
                <w:rFonts w:ascii="NTPreCursivefk" w:eastAsia="Times New Roman" w:hAnsi="NTPreCursivefk" w:cs="Arial"/>
                <w:color w:val="303030"/>
                <w:sz w:val="20"/>
                <w:szCs w:val="20"/>
                <w:lang w:eastAsia="en-GB"/>
              </w:rPr>
              <w:t xml:space="preserve">In this mini project the children are introduced to simple threading and sewing to create fabric swatch </w:t>
            </w:r>
            <w:proofErr w:type="gramStart"/>
            <w:r w:rsidRPr="004463C2">
              <w:rPr>
                <w:rFonts w:ascii="NTPreCursivefk" w:eastAsia="Times New Roman" w:hAnsi="NTPreCursivefk" w:cs="Arial"/>
                <w:color w:val="303030"/>
                <w:sz w:val="20"/>
                <w:szCs w:val="20"/>
                <w:lang w:eastAsia="en-GB"/>
              </w:rPr>
              <w:t>art work</w:t>
            </w:r>
            <w:proofErr w:type="gramEnd"/>
            <w:r>
              <w:rPr>
                <w:rFonts w:ascii="NTPreCursivefk" w:eastAsia="Times New Roman" w:hAnsi="NTPreCursivefk" w:cs="Arial"/>
                <w:color w:val="303030"/>
                <w:sz w:val="24"/>
                <w:szCs w:val="24"/>
                <w:lang w:eastAsia="en-GB"/>
              </w:rPr>
              <w:t>.</w:t>
            </w:r>
          </w:p>
        </w:tc>
        <w:tc>
          <w:tcPr>
            <w:tcW w:w="1985" w:type="dxa"/>
            <w:shd w:val="clear" w:color="auto" w:fill="auto"/>
          </w:tcPr>
          <w:p w14:paraId="3E854AF5" w14:textId="77777777" w:rsidR="00467432" w:rsidRPr="00816DDD" w:rsidRDefault="00467432" w:rsidP="004463C2">
            <w:pPr>
              <w:jc w:val="center"/>
              <w:rPr>
                <w:rFonts w:ascii="NTPreCursivefk" w:eastAsia="Times New Roman" w:hAnsi="NTPreCursivefk" w:cs="Arial"/>
                <w:color w:val="303030"/>
                <w:sz w:val="24"/>
                <w:szCs w:val="24"/>
                <w:lang w:eastAsia="en-GB"/>
              </w:rPr>
            </w:pPr>
            <w:r w:rsidRPr="00816DDD">
              <w:rPr>
                <w:rFonts w:ascii="NTPreCursivefk" w:eastAsia="Times New Roman" w:hAnsi="NTPreCursivefk" w:cs="Arial"/>
                <w:color w:val="303030"/>
                <w:sz w:val="24"/>
                <w:szCs w:val="24"/>
                <w:lang w:eastAsia="en-GB"/>
              </w:rPr>
              <w:t xml:space="preserve">Stories and </w:t>
            </w:r>
          </w:p>
          <w:p w14:paraId="1A99764B" w14:textId="77777777" w:rsidR="00467432" w:rsidRPr="00816DDD" w:rsidRDefault="00467432" w:rsidP="004463C2">
            <w:pPr>
              <w:jc w:val="center"/>
              <w:rPr>
                <w:rFonts w:ascii="NTPreCursivefk" w:eastAsia="Times New Roman" w:hAnsi="NTPreCursivefk" w:cs="Arial"/>
                <w:color w:val="303030"/>
                <w:sz w:val="24"/>
                <w:szCs w:val="24"/>
                <w:lang w:eastAsia="en-GB"/>
              </w:rPr>
            </w:pPr>
            <w:r w:rsidRPr="00816DDD">
              <w:rPr>
                <w:rFonts w:ascii="NTPreCursivefk" w:eastAsia="Times New Roman" w:hAnsi="NTPreCursivefk" w:cs="Arial"/>
                <w:color w:val="303030"/>
                <w:sz w:val="24"/>
                <w:szCs w:val="24"/>
                <w:lang w:eastAsia="en-GB"/>
              </w:rPr>
              <w:t>Rhymes</w:t>
            </w:r>
          </w:p>
          <w:p w14:paraId="43C870C9" w14:textId="77777777" w:rsidR="004463C2" w:rsidRDefault="004463C2" w:rsidP="004463C2">
            <w:pPr>
              <w:jc w:val="center"/>
              <w:rPr>
                <w:rFonts w:ascii="NTPreCursivefk" w:eastAsia="Times New Roman" w:hAnsi="NTPreCursivefk" w:cs="Arial"/>
                <w:color w:val="303030"/>
                <w:sz w:val="24"/>
                <w:szCs w:val="24"/>
                <w:lang w:eastAsia="en-GB"/>
              </w:rPr>
            </w:pPr>
            <w:r w:rsidRPr="00816DDD">
              <w:rPr>
                <w:rFonts w:ascii="NTPreCursivefk" w:eastAsia="Times New Roman" w:hAnsi="NTPreCursivefk" w:cs="Arial"/>
                <w:color w:val="303030"/>
                <w:sz w:val="24"/>
                <w:szCs w:val="24"/>
                <w:lang w:eastAsia="en-GB"/>
              </w:rPr>
              <w:t>.</w:t>
            </w:r>
          </w:p>
          <w:p w14:paraId="1E678910" w14:textId="77777777" w:rsidR="00467432" w:rsidRDefault="00467432" w:rsidP="004463C2">
            <w:pPr>
              <w:rPr>
                <w:rFonts w:ascii="NTPreCursivefk" w:eastAsia="Times New Roman" w:hAnsi="NTPreCursivefk" w:cs="Arial"/>
                <w:color w:val="303030"/>
                <w:sz w:val="24"/>
                <w:szCs w:val="24"/>
                <w:lang w:eastAsia="en-GB"/>
              </w:rPr>
            </w:pPr>
            <w:r w:rsidRPr="00816DDD">
              <w:rPr>
                <w:rFonts w:ascii="NTPreCursivefk" w:eastAsia="Times New Roman" w:hAnsi="NTPreCursivefk" w:cs="Arial"/>
                <w:noProof/>
                <w:color w:val="303030"/>
                <w:sz w:val="24"/>
                <w:szCs w:val="24"/>
                <w:lang w:eastAsia="en-GB"/>
              </w:rPr>
              <w:drawing>
                <wp:inline distT="0" distB="0" distL="0" distR="0" wp14:anchorId="0F3FC479" wp14:editId="1C60FEA5">
                  <wp:extent cx="667910" cy="667910"/>
                  <wp:effectExtent l="0" t="0" r="0" b="0"/>
                  <wp:docPr id="26" name="Picture 26" descr="Stories and Rhy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ories and Rhym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6287" cy="676287"/>
                          </a:xfrm>
                          <a:prstGeom prst="rect">
                            <a:avLst/>
                          </a:prstGeom>
                          <a:noFill/>
                          <a:ln>
                            <a:noFill/>
                          </a:ln>
                        </pic:spPr>
                      </pic:pic>
                    </a:graphicData>
                  </a:graphic>
                </wp:inline>
              </w:drawing>
            </w:r>
          </w:p>
          <w:p w14:paraId="0C5BD432" w14:textId="3E18F2BD" w:rsidR="004463C2" w:rsidRPr="004463C2" w:rsidRDefault="004463C2" w:rsidP="004463C2">
            <w:pPr>
              <w:rPr>
                <w:rFonts w:ascii="NTPreCursivefk" w:eastAsia="Times New Roman" w:hAnsi="NTPreCursivefk" w:cs="Arial"/>
                <w:color w:val="303030"/>
                <w:sz w:val="20"/>
                <w:szCs w:val="20"/>
                <w:lang w:eastAsia="en-GB"/>
              </w:rPr>
            </w:pPr>
            <w:r w:rsidRPr="004463C2">
              <w:rPr>
                <w:rFonts w:ascii="NTPreCursivefk" w:eastAsia="Times New Roman" w:hAnsi="NTPreCursivefk" w:cs="Arial"/>
                <w:color w:val="303030"/>
                <w:sz w:val="20"/>
                <w:szCs w:val="20"/>
                <w:lang w:eastAsia="en-GB"/>
              </w:rPr>
              <w:t xml:space="preserve">In this mini project the children </w:t>
            </w:r>
            <w:proofErr w:type="spellStart"/>
            <w:proofErr w:type="gramStart"/>
            <w:r w:rsidRPr="004463C2">
              <w:rPr>
                <w:rFonts w:ascii="NTPreCursivefk" w:eastAsia="Times New Roman" w:hAnsi="NTPreCursivefk" w:cs="Arial"/>
                <w:color w:val="303030"/>
                <w:sz w:val="20"/>
                <w:szCs w:val="20"/>
                <w:lang w:eastAsia="en-GB"/>
              </w:rPr>
              <w:t>will.develop</w:t>
            </w:r>
            <w:proofErr w:type="spellEnd"/>
            <w:proofErr w:type="gramEnd"/>
            <w:r w:rsidRPr="004463C2">
              <w:rPr>
                <w:rFonts w:ascii="NTPreCursivefk" w:eastAsia="Times New Roman" w:hAnsi="NTPreCursivefk" w:cs="Arial"/>
                <w:color w:val="303030"/>
                <w:sz w:val="20"/>
                <w:szCs w:val="20"/>
                <w:lang w:eastAsia="en-GB"/>
              </w:rPr>
              <w:t xml:space="preserve"> their understanding of colour mixing and using the 3 primary colours. </w:t>
            </w:r>
          </w:p>
        </w:tc>
        <w:tc>
          <w:tcPr>
            <w:tcW w:w="2268" w:type="dxa"/>
            <w:shd w:val="clear" w:color="auto" w:fill="auto"/>
          </w:tcPr>
          <w:p w14:paraId="39E83770" w14:textId="77777777" w:rsidR="00467432" w:rsidRPr="00816DDD" w:rsidRDefault="00467432" w:rsidP="004463C2">
            <w:pPr>
              <w:jc w:val="center"/>
              <w:rPr>
                <w:rFonts w:ascii="NTPreCursivefk" w:eastAsia="Times New Roman" w:hAnsi="NTPreCursivefk" w:cs="Arial"/>
                <w:color w:val="303030"/>
                <w:sz w:val="24"/>
                <w:szCs w:val="24"/>
                <w:lang w:eastAsia="en-GB"/>
              </w:rPr>
            </w:pPr>
            <w:r w:rsidRPr="00816DDD">
              <w:rPr>
                <w:rFonts w:ascii="NTPreCursivefk" w:eastAsia="Times New Roman" w:hAnsi="NTPreCursivefk" w:cs="Arial"/>
                <w:color w:val="303030"/>
                <w:sz w:val="24"/>
                <w:szCs w:val="24"/>
                <w:lang w:eastAsia="en-GB"/>
              </w:rPr>
              <w:t xml:space="preserve">Signs of </w:t>
            </w:r>
          </w:p>
          <w:p w14:paraId="1CA3A326" w14:textId="77777777" w:rsidR="00467432" w:rsidRPr="00816DDD" w:rsidRDefault="00467432" w:rsidP="004463C2">
            <w:pPr>
              <w:jc w:val="center"/>
              <w:rPr>
                <w:rFonts w:ascii="NTPreCursivefk" w:eastAsia="Times New Roman" w:hAnsi="NTPreCursivefk" w:cs="Arial"/>
                <w:color w:val="303030"/>
                <w:sz w:val="24"/>
                <w:szCs w:val="24"/>
                <w:lang w:eastAsia="en-GB"/>
              </w:rPr>
            </w:pPr>
            <w:r w:rsidRPr="00816DDD">
              <w:rPr>
                <w:rFonts w:ascii="NTPreCursivefk" w:eastAsia="Times New Roman" w:hAnsi="NTPreCursivefk" w:cs="Arial"/>
                <w:color w:val="303030"/>
                <w:sz w:val="24"/>
                <w:szCs w:val="24"/>
                <w:lang w:eastAsia="en-GB"/>
              </w:rPr>
              <w:t>Spring</w:t>
            </w:r>
          </w:p>
          <w:p w14:paraId="00BCD4ED" w14:textId="77777777" w:rsidR="00467432" w:rsidRDefault="004463C2" w:rsidP="004463C2">
            <w:pPr>
              <w:jc w:val="center"/>
              <w:rPr>
                <w:rFonts w:ascii="NTPreCursivefk" w:eastAsia="Times New Roman" w:hAnsi="NTPreCursivefk" w:cs="Arial"/>
                <w:color w:val="303030"/>
                <w:sz w:val="24"/>
                <w:szCs w:val="24"/>
                <w:lang w:eastAsia="en-GB"/>
              </w:rPr>
            </w:pPr>
            <w:r>
              <w:rPr>
                <w:rFonts w:ascii="NTPreCursivefk" w:eastAsia="Times New Roman" w:hAnsi="NTPreCursivefk" w:cs="Arial"/>
                <w:color w:val="303030"/>
                <w:sz w:val="24"/>
                <w:szCs w:val="24"/>
                <w:lang w:eastAsia="en-GB"/>
              </w:rPr>
              <w:t>I</w:t>
            </w:r>
            <w:r w:rsidR="00467432" w:rsidRPr="00816DDD">
              <w:rPr>
                <w:rFonts w:ascii="NTPreCursivefk" w:eastAsia="Times New Roman" w:hAnsi="NTPreCursivefk" w:cs="Arial"/>
                <w:noProof/>
                <w:color w:val="303030"/>
                <w:sz w:val="24"/>
                <w:szCs w:val="24"/>
                <w:lang w:eastAsia="en-GB"/>
              </w:rPr>
              <w:drawing>
                <wp:inline distT="0" distB="0" distL="0" distR="0" wp14:anchorId="5015CB9E" wp14:editId="6F3157C5">
                  <wp:extent cx="755374" cy="755374"/>
                  <wp:effectExtent l="0" t="0" r="6985" b="6985"/>
                  <wp:docPr id="27" name="Picture 27" descr="Signs of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igns of Spr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86" cy="762086"/>
                          </a:xfrm>
                          <a:prstGeom prst="rect">
                            <a:avLst/>
                          </a:prstGeom>
                          <a:noFill/>
                          <a:ln>
                            <a:noFill/>
                          </a:ln>
                        </pic:spPr>
                      </pic:pic>
                    </a:graphicData>
                  </a:graphic>
                </wp:inline>
              </w:drawing>
            </w:r>
          </w:p>
          <w:p w14:paraId="4CB6AC04" w14:textId="17876261" w:rsidR="004463C2" w:rsidRPr="004463C2" w:rsidRDefault="004463C2" w:rsidP="004463C2">
            <w:pPr>
              <w:jc w:val="center"/>
              <w:rPr>
                <w:rFonts w:ascii="NTPreCursivefk" w:eastAsia="Times New Roman" w:hAnsi="NTPreCursivefk" w:cs="Arial"/>
                <w:color w:val="303030"/>
                <w:sz w:val="20"/>
                <w:szCs w:val="20"/>
                <w:lang w:eastAsia="en-GB"/>
              </w:rPr>
            </w:pPr>
            <w:r w:rsidRPr="004463C2">
              <w:rPr>
                <w:rFonts w:ascii="NTPreCursivefk" w:eastAsia="Times New Roman" w:hAnsi="NTPreCursivefk" w:cs="Arial"/>
                <w:color w:val="303030"/>
                <w:sz w:val="20"/>
                <w:szCs w:val="20"/>
                <w:lang w:eastAsia="en-GB"/>
              </w:rPr>
              <w:t xml:space="preserve">In this mini project the children </w:t>
            </w:r>
            <w:proofErr w:type="gramStart"/>
            <w:r w:rsidRPr="004463C2">
              <w:rPr>
                <w:rFonts w:ascii="NTPreCursivefk" w:eastAsia="Times New Roman" w:hAnsi="NTPreCursivefk" w:cs="Arial"/>
                <w:color w:val="303030"/>
                <w:sz w:val="20"/>
                <w:szCs w:val="20"/>
                <w:lang w:eastAsia="en-GB"/>
              </w:rPr>
              <w:t>will .discuss</w:t>
            </w:r>
            <w:proofErr w:type="gramEnd"/>
            <w:r w:rsidRPr="004463C2">
              <w:rPr>
                <w:rFonts w:ascii="NTPreCursivefk" w:eastAsia="Times New Roman" w:hAnsi="NTPreCursivefk" w:cs="Arial"/>
                <w:color w:val="303030"/>
                <w:sz w:val="20"/>
                <w:szCs w:val="20"/>
                <w:lang w:eastAsia="en-GB"/>
              </w:rPr>
              <w:t xml:space="preserve"> their art work and describe the tools and techniques used.</w:t>
            </w:r>
          </w:p>
        </w:tc>
        <w:tc>
          <w:tcPr>
            <w:tcW w:w="1984" w:type="dxa"/>
            <w:shd w:val="clear" w:color="auto" w:fill="auto"/>
          </w:tcPr>
          <w:p w14:paraId="16F1ECAC" w14:textId="77777777" w:rsidR="00467432" w:rsidRPr="00816DDD" w:rsidRDefault="00467432" w:rsidP="004463C2">
            <w:pPr>
              <w:jc w:val="center"/>
              <w:rPr>
                <w:rFonts w:ascii="NTPreCursivefk" w:eastAsia="Times New Roman" w:hAnsi="NTPreCursivefk" w:cs="Arial"/>
                <w:color w:val="303030"/>
                <w:sz w:val="24"/>
                <w:szCs w:val="24"/>
                <w:lang w:eastAsia="en-GB"/>
              </w:rPr>
            </w:pPr>
            <w:r w:rsidRPr="00816DDD">
              <w:rPr>
                <w:rFonts w:ascii="NTPreCursivefk" w:eastAsia="Times New Roman" w:hAnsi="NTPreCursivefk" w:cs="Arial"/>
                <w:color w:val="303030"/>
                <w:sz w:val="24"/>
                <w:szCs w:val="24"/>
                <w:lang w:eastAsia="en-GB"/>
              </w:rPr>
              <w:t>Creep, Crawl, Wriggle</w:t>
            </w:r>
          </w:p>
          <w:p w14:paraId="7CFDAF70" w14:textId="77777777" w:rsidR="00467432" w:rsidRDefault="00467432" w:rsidP="004463C2">
            <w:pPr>
              <w:jc w:val="center"/>
              <w:rPr>
                <w:rFonts w:ascii="NTPreCursivefk" w:eastAsia="Times New Roman" w:hAnsi="NTPreCursivefk" w:cs="Arial"/>
                <w:color w:val="303030"/>
                <w:sz w:val="24"/>
                <w:szCs w:val="24"/>
                <w:lang w:eastAsia="en-GB"/>
              </w:rPr>
            </w:pPr>
            <w:r w:rsidRPr="00816DDD">
              <w:rPr>
                <w:rFonts w:ascii="NTPreCursivefk" w:eastAsia="Times New Roman" w:hAnsi="NTPreCursivefk" w:cs="Arial"/>
                <w:noProof/>
                <w:color w:val="303030"/>
                <w:sz w:val="24"/>
                <w:szCs w:val="24"/>
                <w:lang w:eastAsia="en-GB"/>
              </w:rPr>
              <w:drawing>
                <wp:inline distT="0" distB="0" distL="0" distR="0" wp14:anchorId="53010592" wp14:editId="693F862E">
                  <wp:extent cx="739471" cy="739471"/>
                  <wp:effectExtent l="0" t="0" r="3810" b="3810"/>
                  <wp:docPr id="28" name="Picture 28" descr="Creep, Crawl and Wri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reep, Crawl and Wrigg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9379" cy="749379"/>
                          </a:xfrm>
                          <a:prstGeom prst="rect">
                            <a:avLst/>
                          </a:prstGeom>
                          <a:noFill/>
                          <a:ln>
                            <a:noFill/>
                          </a:ln>
                        </pic:spPr>
                      </pic:pic>
                    </a:graphicData>
                  </a:graphic>
                </wp:inline>
              </w:drawing>
            </w:r>
          </w:p>
          <w:p w14:paraId="5A114671" w14:textId="21E366FD" w:rsidR="004463C2" w:rsidRPr="00C37136" w:rsidRDefault="004463C2" w:rsidP="004463C2">
            <w:pPr>
              <w:jc w:val="center"/>
              <w:rPr>
                <w:rFonts w:ascii="NTPreCursivefk" w:eastAsia="Times New Roman" w:hAnsi="NTPreCursivefk" w:cs="Arial"/>
                <w:color w:val="303030"/>
                <w:sz w:val="24"/>
                <w:szCs w:val="24"/>
                <w:lang w:eastAsia="en-GB"/>
              </w:rPr>
            </w:pPr>
            <w:r w:rsidRPr="004463C2">
              <w:rPr>
                <w:rFonts w:ascii="NTPreCursivefk" w:eastAsia="Times New Roman" w:hAnsi="NTPreCursivefk" w:cs="Arial"/>
                <w:color w:val="303030"/>
                <w:sz w:val="20"/>
                <w:szCs w:val="20"/>
                <w:lang w:eastAsia="en-GB"/>
              </w:rPr>
              <w:t xml:space="preserve">In this mini project the children </w:t>
            </w:r>
            <w:proofErr w:type="spellStart"/>
            <w:proofErr w:type="gramStart"/>
            <w:r w:rsidRPr="004463C2">
              <w:rPr>
                <w:rFonts w:ascii="NTPreCursivefk" w:eastAsia="Times New Roman" w:hAnsi="NTPreCursivefk" w:cs="Arial"/>
                <w:color w:val="303030"/>
                <w:sz w:val="20"/>
                <w:szCs w:val="20"/>
                <w:lang w:eastAsia="en-GB"/>
              </w:rPr>
              <w:t>will.develop</w:t>
            </w:r>
            <w:proofErr w:type="spellEnd"/>
            <w:proofErr w:type="gramEnd"/>
            <w:r w:rsidRPr="004463C2">
              <w:rPr>
                <w:rFonts w:ascii="NTPreCursivefk" w:eastAsia="Times New Roman" w:hAnsi="NTPreCursivefk" w:cs="Arial"/>
                <w:color w:val="303030"/>
                <w:sz w:val="20"/>
                <w:szCs w:val="20"/>
                <w:lang w:eastAsia="en-GB"/>
              </w:rPr>
              <w:t xml:space="preserve"> knowledge of significant artists introduced in</w:t>
            </w:r>
            <w:r w:rsidRPr="004463C2">
              <w:rPr>
                <w:rFonts w:ascii="NTPreCursivefk" w:eastAsia="Times New Roman" w:hAnsi="NTPreCursivefk" w:cs="Arial"/>
                <w:b/>
                <w:bCs/>
                <w:color w:val="303030"/>
                <w:sz w:val="20"/>
                <w:szCs w:val="20"/>
                <w:lang w:eastAsia="en-GB"/>
              </w:rPr>
              <w:t xml:space="preserve"> Long Ago</w:t>
            </w:r>
            <w:r w:rsidRPr="004463C2">
              <w:rPr>
                <w:rFonts w:ascii="NTPreCursivefk" w:eastAsia="Times New Roman" w:hAnsi="NTPreCursivefk" w:cs="Arial"/>
                <w:color w:val="303030"/>
                <w:sz w:val="20"/>
                <w:szCs w:val="20"/>
                <w:lang w:eastAsia="en-GB"/>
              </w:rPr>
              <w:t xml:space="preserve"> project and </w:t>
            </w:r>
            <w:proofErr w:type="spellStart"/>
            <w:r w:rsidRPr="004463C2">
              <w:rPr>
                <w:rFonts w:ascii="NTPreCursivefk" w:eastAsia="Times New Roman" w:hAnsi="NTPreCursivefk" w:cs="Arial"/>
                <w:color w:val="303030"/>
                <w:sz w:val="20"/>
                <w:szCs w:val="20"/>
                <w:lang w:eastAsia="en-GB"/>
              </w:rPr>
              <w:t>eplore</w:t>
            </w:r>
            <w:proofErr w:type="spellEnd"/>
            <w:r w:rsidRPr="004463C2">
              <w:rPr>
                <w:rFonts w:ascii="NTPreCursivefk" w:eastAsia="Times New Roman" w:hAnsi="NTPreCursivefk" w:cs="Arial"/>
                <w:color w:val="303030"/>
                <w:sz w:val="20"/>
                <w:szCs w:val="20"/>
                <w:lang w:eastAsia="en-GB"/>
              </w:rPr>
              <w:t xml:space="preserve"> Matisse’s The Snail. They will make clay models</w:t>
            </w:r>
            <w:r>
              <w:rPr>
                <w:rFonts w:ascii="NTPreCursivefk" w:eastAsia="Times New Roman" w:hAnsi="NTPreCursivefk" w:cs="Arial"/>
                <w:color w:val="303030"/>
                <w:sz w:val="24"/>
                <w:szCs w:val="24"/>
                <w:lang w:eastAsia="en-GB"/>
              </w:rPr>
              <w:t>.</w:t>
            </w:r>
          </w:p>
        </w:tc>
        <w:tc>
          <w:tcPr>
            <w:tcW w:w="2127" w:type="dxa"/>
            <w:shd w:val="clear" w:color="auto" w:fill="auto"/>
          </w:tcPr>
          <w:p w14:paraId="63C85396" w14:textId="3357BC74" w:rsidR="00467432" w:rsidRPr="00816DDD" w:rsidRDefault="00467432" w:rsidP="004463C2">
            <w:pPr>
              <w:jc w:val="center"/>
              <w:rPr>
                <w:rFonts w:ascii="NTPreCursivefk" w:eastAsia="Times New Roman" w:hAnsi="NTPreCursivefk" w:cs="Arial"/>
                <w:color w:val="303030"/>
                <w:sz w:val="24"/>
                <w:szCs w:val="24"/>
                <w:lang w:eastAsia="en-GB"/>
              </w:rPr>
            </w:pPr>
            <w:r w:rsidRPr="00816DDD">
              <w:rPr>
                <w:rFonts w:ascii="NTPreCursivefk" w:eastAsia="Times New Roman" w:hAnsi="NTPreCursivefk" w:cs="Arial"/>
                <w:color w:val="303030"/>
                <w:sz w:val="24"/>
                <w:szCs w:val="24"/>
                <w:lang w:eastAsia="en-GB"/>
              </w:rPr>
              <w:t>Mov</w:t>
            </w:r>
            <w:r w:rsidR="004463C2">
              <w:rPr>
                <w:rFonts w:ascii="NTPreCursivefk" w:eastAsia="Times New Roman" w:hAnsi="NTPreCursivefk" w:cs="Arial"/>
                <w:color w:val="303030"/>
                <w:sz w:val="24"/>
                <w:szCs w:val="24"/>
                <w:lang w:eastAsia="en-GB"/>
              </w:rPr>
              <w:t>ing on</w:t>
            </w:r>
          </w:p>
          <w:p w14:paraId="175A5662" w14:textId="77777777" w:rsidR="00467432" w:rsidRDefault="004463C2" w:rsidP="004463C2">
            <w:pPr>
              <w:jc w:val="center"/>
              <w:rPr>
                <w:rFonts w:ascii="NTPreCursivefk" w:eastAsia="Times New Roman" w:hAnsi="NTPreCursivefk" w:cs="Arial"/>
                <w:color w:val="303030"/>
                <w:sz w:val="24"/>
                <w:szCs w:val="24"/>
                <w:lang w:eastAsia="en-GB"/>
              </w:rPr>
            </w:pPr>
            <w:r>
              <w:rPr>
                <w:noProof/>
              </w:rPr>
              <w:drawing>
                <wp:inline distT="0" distB="0" distL="0" distR="0" wp14:anchorId="61B0CF35" wp14:editId="378BAA96">
                  <wp:extent cx="937260" cy="937260"/>
                  <wp:effectExtent l="0" t="0" r="0" b="0"/>
                  <wp:docPr id="2" name="Picture 2" descr="Projec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ct thumbna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inline>
              </w:drawing>
            </w:r>
          </w:p>
          <w:p w14:paraId="173B88F9" w14:textId="3FF6C778" w:rsidR="004463C2" w:rsidRPr="00871AFB" w:rsidRDefault="004463C2" w:rsidP="004463C2">
            <w:pPr>
              <w:jc w:val="center"/>
              <w:rPr>
                <w:rFonts w:ascii="NTPreCursivefk" w:eastAsia="Times New Roman" w:hAnsi="NTPreCursivefk" w:cs="Arial"/>
                <w:color w:val="303030"/>
                <w:sz w:val="24"/>
                <w:szCs w:val="24"/>
                <w:lang w:eastAsia="en-GB"/>
              </w:rPr>
            </w:pPr>
            <w:r>
              <w:rPr>
                <w:rFonts w:ascii="NTPreCursivefk" w:eastAsia="Times New Roman" w:hAnsi="NTPreCursivefk" w:cs="Arial"/>
                <w:color w:val="303030"/>
                <w:sz w:val="24"/>
                <w:szCs w:val="24"/>
                <w:lang w:eastAsia="en-GB"/>
              </w:rPr>
              <w:t xml:space="preserve">In this mini project for transition the children apply drawing and painting skills to create </w:t>
            </w:r>
            <w:proofErr w:type="spellStart"/>
            <w:r>
              <w:rPr>
                <w:rFonts w:ascii="NTPreCursivefk" w:eastAsia="Times New Roman" w:hAnsi="NTPreCursivefk" w:cs="Arial"/>
                <w:color w:val="303030"/>
                <w:sz w:val="24"/>
                <w:szCs w:val="24"/>
                <w:lang w:eastAsia="en-GB"/>
              </w:rPr>
              <w:t>self portraits</w:t>
            </w:r>
            <w:proofErr w:type="spellEnd"/>
            <w:r>
              <w:rPr>
                <w:rFonts w:ascii="NTPreCursivefk" w:eastAsia="Times New Roman" w:hAnsi="NTPreCursivefk" w:cs="Arial"/>
                <w:color w:val="303030"/>
                <w:sz w:val="24"/>
                <w:szCs w:val="24"/>
                <w:lang w:eastAsia="en-GB"/>
              </w:rPr>
              <w:t>.</w:t>
            </w:r>
          </w:p>
        </w:tc>
      </w:tr>
    </w:tbl>
    <w:tbl>
      <w:tblPr>
        <w:tblStyle w:val="TableGrid"/>
        <w:tblpPr w:leftFromText="180" w:rightFromText="180" w:vertAnchor="page" w:horzAnchor="margin" w:tblpY="1"/>
        <w:tblW w:w="0" w:type="auto"/>
        <w:tblLayout w:type="fixed"/>
        <w:tblLook w:val="04A0" w:firstRow="1" w:lastRow="0" w:firstColumn="1" w:lastColumn="0" w:noHBand="0" w:noVBand="1"/>
      </w:tblPr>
      <w:tblGrid>
        <w:gridCol w:w="988"/>
        <w:gridCol w:w="1186"/>
        <w:gridCol w:w="1223"/>
        <w:gridCol w:w="459"/>
        <w:gridCol w:w="1242"/>
        <w:gridCol w:w="59"/>
        <w:gridCol w:w="1217"/>
        <w:gridCol w:w="709"/>
        <w:gridCol w:w="613"/>
        <w:gridCol w:w="1325"/>
        <w:gridCol w:w="330"/>
        <w:gridCol w:w="921"/>
        <w:gridCol w:w="1063"/>
        <w:gridCol w:w="238"/>
        <w:gridCol w:w="1276"/>
        <w:gridCol w:w="613"/>
        <w:gridCol w:w="486"/>
      </w:tblGrid>
      <w:tr w:rsidR="00C07BDF" w:rsidRPr="0024405F" w14:paraId="5798F068" w14:textId="77777777" w:rsidTr="00C818DD">
        <w:trPr>
          <w:gridAfter w:val="1"/>
          <w:wAfter w:w="486" w:type="dxa"/>
          <w:trHeight w:val="3756"/>
        </w:trPr>
        <w:tc>
          <w:tcPr>
            <w:tcW w:w="988" w:type="dxa"/>
            <w:vMerge w:val="restart"/>
            <w:shd w:val="clear" w:color="auto" w:fill="CC99FF"/>
          </w:tcPr>
          <w:p w14:paraId="11106BB7" w14:textId="0D579707" w:rsidR="00C07BDF" w:rsidRDefault="00C07BDF" w:rsidP="00C818DD">
            <w:pPr>
              <w:rPr>
                <w:rFonts w:ascii="NTPreCursivefk" w:hAnsi="NTPreCursivefk" w:cs="Arial"/>
                <w:sz w:val="24"/>
                <w:szCs w:val="24"/>
              </w:rPr>
            </w:pPr>
          </w:p>
          <w:p w14:paraId="7449A907" w14:textId="48E6684E" w:rsidR="00C818DD" w:rsidRDefault="00C818DD" w:rsidP="00C818DD">
            <w:pPr>
              <w:rPr>
                <w:rFonts w:ascii="NTPreCursivefk" w:hAnsi="NTPreCursivefk" w:cs="Arial"/>
                <w:sz w:val="24"/>
                <w:szCs w:val="24"/>
              </w:rPr>
            </w:pPr>
          </w:p>
          <w:p w14:paraId="4A3C4E6E" w14:textId="77777777" w:rsidR="00C818DD" w:rsidRDefault="00C818DD" w:rsidP="00C818DD">
            <w:pPr>
              <w:rPr>
                <w:rFonts w:ascii="NTPreCursivefk" w:hAnsi="NTPreCursivefk" w:cs="Arial"/>
                <w:sz w:val="24"/>
                <w:szCs w:val="24"/>
              </w:rPr>
            </w:pPr>
          </w:p>
          <w:p w14:paraId="3E01112A" w14:textId="77777777" w:rsidR="00C07BDF" w:rsidRDefault="00C07BDF" w:rsidP="00C818DD">
            <w:pPr>
              <w:rPr>
                <w:rFonts w:ascii="NTPreCursivefk" w:hAnsi="NTPreCursivefk" w:cs="Arial"/>
                <w:sz w:val="24"/>
                <w:szCs w:val="24"/>
              </w:rPr>
            </w:pPr>
          </w:p>
          <w:p w14:paraId="49FC4F40" w14:textId="031D9DE6" w:rsidR="00C07BDF" w:rsidRDefault="00C07BDF" w:rsidP="00C818DD">
            <w:pPr>
              <w:rPr>
                <w:rFonts w:ascii="NTPreCursivefk" w:hAnsi="NTPreCursivefk" w:cs="Arial"/>
                <w:sz w:val="24"/>
                <w:szCs w:val="24"/>
              </w:rPr>
            </w:pPr>
          </w:p>
          <w:p w14:paraId="223F3143" w14:textId="6D518D5D" w:rsidR="00C818DD" w:rsidRDefault="00C818DD" w:rsidP="00C818DD">
            <w:pPr>
              <w:rPr>
                <w:rFonts w:ascii="NTPreCursivefk" w:hAnsi="NTPreCursivefk" w:cs="Arial"/>
                <w:sz w:val="24"/>
                <w:szCs w:val="24"/>
              </w:rPr>
            </w:pPr>
          </w:p>
          <w:p w14:paraId="6CA91833" w14:textId="2E1260A1" w:rsidR="00C818DD" w:rsidRDefault="00C818DD" w:rsidP="00C818DD">
            <w:pPr>
              <w:rPr>
                <w:rFonts w:ascii="NTPreCursivefk" w:hAnsi="NTPreCursivefk" w:cs="Arial"/>
                <w:sz w:val="24"/>
                <w:szCs w:val="24"/>
              </w:rPr>
            </w:pPr>
          </w:p>
          <w:p w14:paraId="1211BCF5" w14:textId="4D8ACCE2" w:rsidR="00C818DD" w:rsidRDefault="00C818DD" w:rsidP="00C818DD">
            <w:pPr>
              <w:rPr>
                <w:rFonts w:ascii="NTPreCursivefk" w:hAnsi="NTPreCursivefk" w:cs="Arial"/>
                <w:sz w:val="24"/>
                <w:szCs w:val="24"/>
              </w:rPr>
            </w:pPr>
          </w:p>
          <w:p w14:paraId="60E2D7AF" w14:textId="77777777" w:rsidR="00C818DD" w:rsidRDefault="00C818DD" w:rsidP="00C818DD">
            <w:pPr>
              <w:rPr>
                <w:rFonts w:ascii="NTPreCursivefk" w:hAnsi="NTPreCursivefk" w:cs="Arial"/>
                <w:sz w:val="24"/>
                <w:szCs w:val="24"/>
              </w:rPr>
            </w:pPr>
          </w:p>
          <w:p w14:paraId="6F791FAA" w14:textId="650A4224" w:rsidR="00C07BDF" w:rsidRDefault="00C07BDF" w:rsidP="00C818DD">
            <w:pPr>
              <w:rPr>
                <w:rFonts w:ascii="NTPreCursivefk" w:hAnsi="NTPreCursivefk" w:cs="Arial"/>
                <w:sz w:val="24"/>
                <w:szCs w:val="24"/>
              </w:rPr>
            </w:pPr>
            <w:r>
              <w:rPr>
                <w:rFonts w:ascii="NTPreCursivefk" w:hAnsi="NTPreCursivefk" w:cs="Arial"/>
                <w:sz w:val="24"/>
                <w:szCs w:val="24"/>
              </w:rPr>
              <w:t xml:space="preserve">KS1 </w:t>
            </w:r>
          </w:p>
          <w:p w14:paraId="14C0BFA9" w14:textId="77777777" w:rsidR="00C07BDF" w:rsidRDefault="00C07BDF" w:rsidP="00C818DD">
            <w:pPr>
              <w:rPr>
                <w:rFonts w:ascii="NTPreCursivefk" w:hAnsi="NTPreCursivefk" w:cs="Arial"/>
                <w:sz w:val="24"/>
                <w:szCs w:val="24"/>
              </w:rPr>
            </w:pPr>
          </w:p>
          <w:p w14:paraId="62328968" w14:textId="79794FC1" w:rsidR="00C07BDF" w:rsidRDefault="00C07BDF" w:rsidP="00C818DD">
            <w:pPr>
              <w:rPr>
                <w:rFonts w:ascii="NTPreCursivefk" w:hAnsi="NTPreCursivefk" w:cs="Arial"/>
                <w:sz w:val="24"/>
                <w:szCs w:val="24"/>
              </w:rPr>
            </w:pPr>
          </w:p>
          <w:p w14:paraId="3DF590A1" w14:textId="10BA5186" w:rsidR="00C818DD" w:rsidRDefault="00C818DD" w:rsidP="00C818DD">
            <w:pPr>
              <w:rPr>
                <w:rFonts w:ascii="NTPreCursivefk" w:hAnsi="NTPreCursivefk" w:cs="Arial"/>
                <w:sz w:val="24"/>
                <w:szCs w:val="24"/>
              </w:rPr>
            </w:pPr>
          </w:p>
          <w:p w14:paraId="56D63DC5" w14:textId="740CA254" w:rsidR="00C818DD" w:rsidRDefault="00C818DD" w:rsidP="00C818DD">
            <w:pPr>
              <w:rPr>
                <w:rFonts w:ascii="NTPreCursivefk" w:hAnsi="NTPreCursivefk" w:cs="Arial"/>
                <w:sz w:val="24"/>
                <w:szCs w:val="24"/>
              </w:rPr>
            </w:pPr>
          </w:p>
          <w:p w14:paraId="23BC62B5" w14:textId="0D238CB4" w:rsidR="00C818DD" w:rsidRDefault="00C818DD" w:rsidP="00C818DD">
            <w:pPr>
              <w:rPr>
                <w:rFonts w:ascii="NTPreCursivefk" w:hAnsi="NTPreCursivefk" w:cs="Arial"/>
                <w:sz w:val="24"/>
                <w:szCs w:val="24"/>
              </w:rPr>
            </w:pPr>
          </w:p>
          <w:p w14:paraId="27D98BCA" w14:textId="5FD49946" w:rsidR="00C818DD" w:rsidRDefault="00C818DD" w:rsidP="00C818DD">
            <w:pPr>
              <w:rPr>
                <w:rFonts w:ascii="NTPreCursivefk" w:hAnsi="NTPreCursivefk" w:cs="Arial"/>
                <w:sz w:val="24"/>
                <w:szCs w:val="24"/>
              </w:rPr>
            </w:pPr>
          </w:p>
          <w:p w14:paraId="7A090AE9" w14:textId="47F48FD8" w:rsidR="00C818DD" w:rsidRDefault="00C818DD" w:rsidP="00C818DD">
            <w:pPr>
              <w:rPr>
                <w:rFonts w:ascii="NTPreCursivefk" w:hAnsi="NTPreCursivefk" w:cs="Arial"/>
                <w:sz w:val="24"/>
                <w:szCs w:val="24"/>
              </w:rPr>
            </w:pPr>
          </w:p>
          <w:p w14:paraId="0C3F2D69" w14:textId="6EBDC3BF" w:rsidR="00C818DD" w:rsidRDefault="00C818DD" w:rsidP="00C818DD">
            <w:pPr>
              <w:rPr>
                <w:rFonts w:ascii="NTPreCursivefk" w:hAnsi="NTPreCursivefk" w:cs="Arial"/>
                <w:sz w:val="24"/>
                <w:szCs w:val="24"/>
              </w:rPr>
            </w:pPr>
          </w:p>
          <w:p w14:paraId="010B75D8" w14:textId="2FB491E6" w:rsidR="00C818DD" w:rsidRDefault="00C818DD" w:rsidP="00C818DD">
            <w:pPr>
              <w:rPr>
                <w:rFonts w:ascii="NTPreCursivefk" w:hAnsi="NTPreCursivefk" w:cs="Arial"/>
                <w:sz w:val="24"/>
                <w:szCs w:val="24"/>
              </w:rPr>
            </w:pPr>
          </w:p>
          <w:p w14:paraId="3D4DE166" w14:textId="6FCCD7E9" w:rsidR="00C818DD" w:rsidRDefault="00C818DD" w:rsidP="00C818DD">
            <w:pPr>
              <w:rPr>
                <w:rFonts w:ascii="NTPreCursivefk" w:hAnsi="NTPreCursivefk" w:cs="Arial"/>
                <w:sz w:val="24"/>
                <w:szCs w:val="24"/>
              </w:rPr>
            </w:pPr>
          </w:p>
          <w:p w14:paraId="208403AD" w14:textId="038DCB68" w:rsidR="00C818DD" w:rsidRDefault="00C818DD" w:rsidP="00C818DD">
            <w:pPr>
              <w:rPr>
                <w:rFonts w:ascii="NTPreCursivefk" w:hAnsi="NTPreCursivefk" w:cs="Arial"/>
                <w:sz w:val="24"/>
                <w:szCs w:val="24"/>
              </w:rPr>
            </w:pPr>
          </w:p>
          <w:p w14:paraId="71C11A2A" w14:textId="18159EBE" w:rsidR="00C818DD" w:rsidRDefault="00C818DD" w:rsidP="00C818DD">
            <w:pPr>
              <w:rPr>
                <w:rFonts w:ascii="NTPreCursivefk" w:hAnsi="NTPreCursivefk" w:cs="Arial"/>
                <w:sz w:val="24"/>
                <w:szCs w:val="24"/>
              </w:rPr>
            </w:pPr>
          </w:p>
          <w:p w14:paraId="10779EA4" w14:textId="580DB538" w:rsidR="00C818DD" w:rsidRDefault="00C818DD" w:rsidP="00C818DD">
            <w:pPr>
              <w:rPr>
                <w:rFonts w:ascii="NTPreCursivefk" w:hAnsi="NTPreCursivefk" w:cs="Arial"/>
                <w:sz w:val="24"/>
                <w:szCs w:val="24"/>
              </w:rPr>
            </w:pPr>
          </w:p>
          <w:p w14:paraId="20EE15AA" w14:textId="68C1D8F2" w:rsidR="00C818DD" w:rsidRDefault="00C818DD" w:rsidP="00C818DD">
            <w:pPr>
              <w:rPr>
                <w:rFonts w:ascii="NTPreCursivefk" w:hAnsi="NTPreCursivefk" w:cs="Arial"/>
                <w:sz w:val="24"/>
                <w:szCs w:val="24"/>
              </w:rPr>
            </w:pPr>
          </w:p>
          <w:p w14:paraId="6FACB2F9" w14:textId="4F5AEC59" w:rsidR="00C818DD" w:rsidRDefault="00C818DD" w:rsidP="00C818DD">
            <w:pPr>
              <w:rPr>
                <w:rFonts w:ascii="NTPreCursivefk" w:hAnsi="NTPreCursivefk" w:cs="Arial"/>
                <w:sz w:val="24"/>
                <w:szCs w:val="24"/>
              </w:rPr>
            </w:pPr>
          </w:p>
          <w:p w14:paraId="6E29EFC4" w14:textId="59E01F73" w:rsidR="00C818DD" w:rsidRDefault="00C818DD" w:rsidP="00C818DD">
            <w:pPr>
              <w:rPr>
                <w:rFonts w:ascii="NTPreCursivefk" w:hAnsi="NTPreCursivefk" w:cs="Arial"/>
                <w:sz w:val="24"/>
                <w:szCs w:val="24"/>
              </w:rPr>
            </w:pPr>
          </w:p>
          <w:p w14:paraId="06235254" w14:textId="141A01F0" w:rsidR="00C818DD" w:rsidRDefault="00C818DD" w:rsidP="00C818DD">
            <w:pPr>
              <w:rPr>
                <w:rFonts w:ascii="NTPreCursivefk" w:hAnsi="NTPreCursivefk" w:cs="Arial"/>
                <w:sz w:val="24"/>
                <w:szCs w:val="24"/>
              </w:rPr>
            </w:pPr>
          </w:p>
          <w:p w14:paraId="44C9081D" w14:textId="6F4915A7" w:rsidR="00C818DD" w:rsidRDefault="00C818DD" w:rsidP="00C818DD">
            <w:pPr>
              <w:rPr>
                <w:rFonts w:ascii="NTPreCursivefk" w:hAnsi="NTPreCursivefk" w:cs="Arial"/>
                <w:sz w:val="24"/>
                <w:szCs w:val="24"/>
              </w:rPr>
            </w:pPr>
          </w:p>
          <w:p w14:paraId="61D08EB1" w14:textId="18FF1337" w:rsidR="00C818DD" w:rsidRDefault="00C818DD" w:rsidP="00C818DD">
            <w:pPr>
              <w:rPr>
                <w:rFonts w:ascii="NTPreCursivefk" w:hAnsi="NTPreCursivefk" w:cs="Arial"/>
                <w:sz w:val="24"/>
                <w:szCs w:val="24"/>
              </w:rPr>
            </w:pPr>
          </w:p>
          <w:p w14:paraId="0C90E293" w14:textId="2D50E0B8" w:rsidR="00C818DD" w:rsidRDefault="00C818DD" w:rsidP="00C818DD">
            <w:pPr>
              <w:rPr>
                <w:rFonts w:ascii="NTPreCursivefk" w:hAnsi="NTPreCursivefk" w:cs="Arial"/>
                <w:sz w:val="24"/>
                <w:szCs w:val="24"/>
              </w:rPr>
            </w:pPr>
          </w:p>
          <w:p w14:paraId="12C9B8FB" w14:textId="5FCA2942" w:rsidR="00C818DD" w:rsidRDefault="00C818DD" w:rsidP="00C818DD">
            <w:pPr>
              <w:rPr>
                <w:rFonts w:ascii="NTPreCursivefk" w:hAnsi="NTPreCursivefk" w:cs="Arial"/>
                <w:sz w:val="24"/>
                <w:szCs w:val="24"/>
              </w:rPr>
            </w:pPr>
          </w:p>
          <w:p w14:paraId="699DAC08" w14:textId="60DD8DB0" w:rsidR="00C818DD" w:rsidRDefault="00C818DD" w:rsidP="00C818DD">
            <w:pPr>
              <w:rPr>
                <w:rFonts w:ascii="NTPreCursivefk" w:hAnsi="NTPreCursivefk" w:cs="Arial"/>
                <w:sz w:val="24"/>
                <w:szCs w:val="24"/>
              </w:rPr>
            </w:pPr>
          </w:p>
          <w:p w14:paraId="2E919086" w14:textId="21623AA0" w:rsidR="00C818DD" w:rsidRDefault="00C818DD" w:rsidP="00C818DD">
            <w:pPr>
              <w:rPr>
                <w:rFonts w:ascii="NTPreCursivefk" w:hAnsi="NTPreCursivefk" w:cs="Arial"/>
                <w:sz w:val="24"/>
                <w:szCs w:val="24"/>
              </w:rPr>
            </w:pPr>
          </w:p>
          <w:p w14:paraId="506FCCB6" w14:textId="6C0D51FC" w:rsidR="00C818DD" w:rsidRDefault="00C818DD" w:rsidP="00C818DD">
            <w:pPr>
              <w:rPr>
                <w:rFonts w:ascii="NTPreCursivefk" w:hAnsi="NTPreCursivefk" w:cs="Arial"/>
                <w:sz w:val="24"/>
                <w:szCs w:val="24"/>
              </w:rPr>
            </w:pPr>
          </w:p>
          <w:p w14:paraId="560F11A7" w14:textId="1B251D18" w:rsidR="00C818DD" w:rsidRDefault="00C818DD" w:rsidP="00C818DD">
            <w:pPr>
              <w:rPr>
                <w:rFonts w:ascii="NTPreCursivefk" w:hAnsi="NTPreCursivefk" w:cs="Arial"/>
                <w:sz w:val="24"/>
                <w:szCs w:val="24"/>
              </w:rPr>
            </w:pPr>
          </w:p>
          <w:p w14:paraId="79D9EAFF" w14:textId="38192B34" w:rsidR="00C818DD" w:rsidRDefault="00C818DD" w:rsidP="00C818DD">
            <w:pPr>
              <w:rPr>
                <w:rFonts w:ascii="NTPreCursivefk" w:hAnsi="NTPreCursivefk" w:cs="Arial"/>
                <w:sz w:val="24"/>
                <w:szCs w:val="24"/>
              </w:rPr>
            </w:pPr>
          </w:p>
          <w:p w14:paraId="389B3964" w14:textId="35F58074" w:rsidR="00C818DD" w:rsidRDefault="00C818DD" w:rsidP="00C818DD">
            <w:pPr>
              <w:rPr>
                <w:rFonts w:ascii="NTPreCursivefk" w:hAnsi="NTPreCursivefk" w:cs="Arial"/>
                <w:sz w:val="24"/>
                <w:szCs w:val="24"/>
              </w:rPr>
            </w:pPr>
          </w:p>
          <w:p w14:paraId="264DB4CA" w14:textId="0E1D6A46" w:rsidR="00C818DD" w:rsidRDefault="00C818DD" w:rsidP="00C818DD">
            <w:pPr>
              <w:rPr>
                <w:rFonts w:ascii="NTPreCursivefk" w:hAnsi="NTPreCursivefk" w:cs="Arial"/>
                <w:sz w:val="24"/>
                <w:szCs w:val="24"/>
              </w:rPr>
            </w:pPr>
          </w:p>
          <w:p w14:paraId="1982BE72" w14:textId="47D0EC09" w:rsidR="00C818DD" w:rsidRDefault="00C818DD" w:rsidP="00C818DD">
            <w:pPr>
              <w:rPr>
                <w:rFonts w:ascii="NTPreCursivefk" w:hAnsi="NTPreCursivefk" w:cs="Arial"/>
                <w:sz w:val="24"/>
                <w:szCs w:val="24"/>
              </w:rPr>
            </w:pPr>
          </w:p>
          <w:p w14:paraId="34FC0031" w14:textId="42A0395C" w:rsidR="00C818DD" w:rsidRDefault="00C818DD" w:rsidP="00C818DD">
            <w:pPr>
              <w:rPr>
                <w:rFonts w:ascii="NTPreCursivefk" w:hAnsi="NTPreCursivefk" w:cs="Arial"/>
                <w:sz w:val="24"/>
                <w:szCs w:val="24"/>
              </w:rPr>
            </w:pPr>
          </w:p>
          <w:p w14:paraId="17C544EF" w14:textId="224B36B9" w:rsidR="00C818DD" w:rsidRDefault="00C818DD" w:rsidP="00C818DD">
            <w:pPr>
              <w:rPr>
                <w:rFonts w:ascii="NTPreCursivefk" w:hAnsi="NTPreCursivefk" w:cs="Arial"/>
                <w:sz w:val="24"/>
                <w:szCs w:val="24"/>
              </w:rPr>
            </w:pPr>
          </w:p>
          <w:p w14:paraId="515774CC" w14:textId="77777777" w:rsidR="00C07BDF" w:rsidRDefault="00C07BDF" w:rsidP="00C818DD">
            <w:pPr>
              <w:rPr>
                <w:rFonts w:ascii="NTPreCursivefk" w:hAnsi="NTPreCursivefk" w:cs="Arial"/>
                <w:sz w:val="24"/>
                <w:szCs w:val="24"/>
              </w:rPr>
            </w:pPr>
          </w:p>
          <w:p w14:paraId="6223D90D" w14:textId="47CE531E" w:rsidR="00C07BDF" w:rsidRDefault="00C07BDF" w:rsidP="00C818DD">
            <w:pPr>
              <w:rPr>
                <w:rFonts w:ascii="NTPreCursivefk" w:hAnsi="NTPreCursivefk" w:cs="Arial"/>
                <w:sz w:val="24"/>
                <w:szCs w:val="24"/>
              </w:rPr>
            </w:pPr>
            <w:r>
              <w:rPr>
                <w:rFonts w:ascii="NTPreCursivefk" w:hAnsi="NTPreCursivefk" w:cs="Arial"/>
                <w:sz w:val="24"/>
                <w:szCs w:val="24"/>
              </w:rPr>
              <w:t>LKS2</w:t>
            </w:r>
          </w:p>
          <w:p w14:paraId="7D54CD97" w14:textId="0D03DA60" w:rsidR="00C07BDF" w:rsidRDefault="00C07BDF" w:rsidP="00C818DD">
            <w:pPr>
              <w:rPr>
                <w:rFonts w:ascii="NTPreCursivefk" w:hAnsi="NTPreCursivefk" w:cs="Arial"/>
                <w:sz w:val="24"/>
                <w:szCs w:val="24"/>
              </w:rPr>
            </w:pPr>
          </w:p>
        </w:tc>
        <w:tc>
          <w:tcPr>
            <w:tcW w:w="2409" w:type="dxa"/>
            <w:gridSpan w:val="2"/>
            <w:shd w:val="clear" w:color="auto" w:fill="auto"/>
          </w:tcPr>
          <w:p w14:paraId="4EAE9CAC" w14:textId="77777777" w:rsidR="00C818DD" w:rsidRDefault="00C07BDF" w:rsidP="00C818DD">
            <w:pPr>
              <w:rPr>
                <w:sz w:val="24"/>
                <w:szCs w:val="24"/>
              </w:rPr>
            </w:pPr>
            <w:r>
              <w:rPr>
                <w:sz w:val="24"/>
                <w:szCs w:val="24"/>
              </w:rPr>
              <w:lastRenderedPageBreak/>
              <w:t xml:space="preserve">l          </w:t>
            </w:r>
          </w:p>
          <w:p w14:paraId="49596FFC" w14:textId="77777777" w:rsidR="00C818DD" w:rsidRDefault="00C818DD" w:rsidP="00C818DD">
            <w:pPr>
              <w:rPr>
                <w:sz w:val="24"/>
                <w:szCs w:val="24"/>
              </w:rPr>
            </w:pPr>
          </w:p>
          <w:p w14:paraId="71CF16EA" w14:textId="77777777" w:rsidR="00C818DD" w:rsidRDefault="00C818DD" w:rsidP="00C818DD">
            <w:pPr>
              <w:rPr>
                <w:sz w:val="24"/>
                <w:szCs w:val="24"/>
              </w:rPr>
            </w:pPr>
          </w:p>
          <w:p w14:paraId="45D088FC" w14:textId="77777777" w:rsidR="00C818DD" w:rsidRDefault="00C818DD" w:rsidP="00C818DD">
            <w:pPr>
              <w:rPr>
                <w:sz w:val="24"/>
                <w:szCs w:val="24"/>
              </w:rPr>
            </w:pPr>
          </w:p>
          <w:p w14:paraId="578FB90D" w14:textId="77777777" w:rsidR="00C818DD" w:rsidRDefault="00C07BDF" w:rsidP="00C818DD">
            <w:pPr>
              <w:rPr>
                <w:sz w:val="24"/>
                <w:szCs w:val="24"/>
              </w:rPr>
            </w:pPr>
            <w:r>
              <w:rPr>
                <w:sz w:val="24"/>
                <w:szCs w:val="24"/>
              </w:rPr>
              <w:t xml:space="preserve"> </w:t>
            </w:r>
          </w:p>
          <w:p w14:paraId="088D5111" w14:textId="77777777" w:rsidR="00C818DD" w:rsidRDefault="00C818DD" w:rsidP="00C818DD">
            <w:pPr>
              <w:rPr>
                <w:sz w:val="24"/>
                <w:szCs w:val="24"/>
              </w:rPr>
            </w:pPr>
          </w:p>
          <w:p w14:paraId="7CB30933" w14:textId="77777777" w:rsidR="00C818DD" w:rsidRDefault="00C818DD" w:rsidP="00C818DD">
            <w:pPr>
              <w:rPr>
                <w:sz w:val="24"/>
                <w:szCs w:val="24"/>
              </w:rPr>
            </w:pPr>
          </w:p>
          <w:p w14:paraId="4F657A9C" w14:textId="77777777" w:rsidR="00C818DD" w:rsidRDefault="00C818DD" w:rsidP="00C818DD">
            <w:pPr>
              <w:rPr>
                <w:sz w:val="24"/>
                <w:szCs w:val="24"/>
              </w:rPr>
            </w:pPr>
          </w:p>
          <w:p w14:paraId="44F1CBCA" w14:textId="7B74EAED" w:rsidR="00C07BDF" w:rsidRPr="004463C2" w:rsidRDefault="00C07BDF" w:rsidP="00C818DD">
            <w:pPr>
              <w:rPr>
                <w:rFonts w:ascii="NTPreCursive" w:hAnsi="NTPreCursive"/>
                <w:sz w:val="24"/>
                <w:szCs w:val="24"/>
              </w:rPr>
            </w:pPr>
            <w:r w:rsidRPr="004463C2">
              <w:rPr>
                <w:rFonts w:ascii="NTPreCursive" w:hAnsi="NTPreCursive"/>
                <w:sz w:val="24"/>
                <w:szCs w:val="24"/>
              </w:rPr>
              <w:t>Mix it</w:t>
            </w:r>
          </w:p>
          <w:p w14:paraId="6E77EDA5" w14:textId="1F87AEB3" w:rsidR="00C07BDF" w:rsidRPr="004463C2" w:rsidRDefault="00C07BDF" w:rsidP="00C818DD">
            <w:pPr>
              <w:rPr>
                <w:rFonts w:ascii="NTPreCursive" w:hAnsi="NTPreCursive"/>
                <w:b/>
                <w:bCs/>
                <w:sz w:val="24"/>
                <w:szCs w:val="24"/>
                <w:u w:val="single"/>
              </w:rPr>
            </w:pPr>
            <w:r>
              <w:rPr>
                <w:noProof/>
              </w:rPr>
              <w:t xml:space="preserve">         </w:t>
            </w:r>
            <w:r>
              <w:rPr>
                <w:noProof/>
              </w:rPr>
              <w:drawing>
                <wp:inline distT="0" distB="0" distL="0" distR="0" wp14:anchorId="3A8FF395" wp14:editId="09BCC2A4">
                  <wp:extent cx="632460" cy="632460"/>
                  <wp:effectExtent l="0" t="0" r="0" b="0"/>
                  <wp:docPr id="3" name="Picture 3" descr="Projec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ct thumbna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632460" cy="632460"/>
                          </a:xfrm>
                          <a:prstGeom prst="rect">
                            <a:avLst/>
                          </a:prstGeom>
                          <a:noFill/>
                          <a:ln>
                            <a:noFill/>
                          </a:ln>
                        </pic:spPr>
                      </pic:pic>
                    </a:graphicData>
                  </a:graphic>
                </wp:inline>
              </w:drawing>
            </w:r>
          </w:p>
          <w:p w14:paraId="7C1C2AD7" w14:textId="2E5C7302" w:rsidR="00C07BDF" w:rsidRPr="004463C2" w:rsidRDefault="00C07BDF" w:rsidP="00C818DD">
            <w:pPr>
              <w:jc w:val="center"/>
              <w:rPr>
                <w:rFonts w:ascii="NTPreCursive" w:hAnsi="NTPreCursive"/>
                <w:sz w:val="20"/>
                <w:szCs w:val="20"/>
              </w:rPr>
            </w:pPr>
            <w:r w:rsidRPr="004463C2">
              <w:rPr>
                <w:rFonts w:ascii="NTPreCursive" w:hAnsi="NTPreCursive"/>
                <w:sz w:val="20"/>
                <w:szCs w:val="20"/>
              </w:rPr>
              <w:t xml:space="preserve">In this project </w:t>
            </w:r>
            <w:r>
              <w:rPr>
                <w:rFonts w:ascii="NTPreCursive" w:hAnsi="NTPreCursive"/>
                <w:sz w:val="20"/>
                <w:szCs w:val="20"/>
              </w:rPr>
              <w:t xml:space="preserve">the children are introduced to colour </w:t>
            </w:r>
            <w:proofErr w:type="gramStart"/>
            <w:r>
              <w:rPr>
                <w:rFonts w:ascii="NTPreCursive" w:hAnsi="NTPreCursive"/>
                <w:sz w:val="20"/>
                <w:szCs w:val="20"/>
              </w:rPr>
              <w:t>theory ,revisiting</w:t>
            </w:r>
            <w:proofErr w:type="gramEnd"/>
            <w:r>
              <w:rPr>
                <w:rFonts w:ascii="NTPreCursive" w:hAnsi="NTPreCursive"/>
                <w:sz w:val="20"/>
                <w:szCs w:val="20"/>
              </w:rPr>
              <w:t xml:space="preserve"> the names of the primary colours and mixing secondary colours, whilst exploring ways to create hues of </w:t>
            </w:r>
            <w:proofErr w:type="spellStart"/>
            <w:r>
              <w:rPr>
                <w:rFonts w:ascii="NTPreCursive" w:hAnsi="NTPreCursive"/>
                <w:sz w:val="20"/>
                <w:szCs w:val="20"/>
              </w:rPr>
              <w:t>colours.They</w:t>
            </w:r>
            <w:proofErr w:type="spellEnd"/>
            <w:r>
              <w:rPr>
                <w:rFonts w:ascii="NTPreCursive" w:hAnsi="NTPreCursive"/>
                <w:sz w:val="20"/>
                <w:szCs w:val="20"/>
              </w:rPr>
              <w:t xml:space="preserve"> explore &amp; describe the use of colour in various paintings from different artists &amp; genre </w:t>
            </w:r>
            <w:proofErr w:type="spellStart"/>
            <w:r>
              <w:rPr>
                <w:rFonts w:ascii="NTPreCursive" w:hAnsi="NTPreCursive"/>
                <w:sz w:val="20"/>
                <w:szCs w:val="20"/>
              </w:rPr>
              <w:t>susing</w:t>
            </w:r>
            <w:proofErr w:type="spellEnd"/>
            <w:r>
              <w:rPr>
                <w:rFonts w:ascii="NTPreCursive" w:hAnsi="NTPreCursive"/>
                <w:sz w:val="20"/>
                <w:szCs w:val="20"/>
              </w:rPr>
              <w:t xml:space="preserve"> colour related vocabulary. They paint simple colour wheels and use the primary / secondary colours to create own artwork piece.</w:t>
            </w:r>
          </w:p>
          <w:p w14:paraId="40B91FB1" w14:textId="77777777" w:rsidR="00C07BDF" w:rsidRDefault="00C07BDF" w:rsidP="00C818DD">
            <w:pPr>
              <w:jc w:val="center"/>
              <w:rPr>
                <w:b/>
                <w:bCs/>
                <w:sz w:val="24"/>
                <w:szCs w:val="24"/>
                <w:u w:val="single"/>
              </w:rPr>
            </w:pPr>
          </w:p>
          <w:p w14:paraId="6F7A86A2" w14:textId="77777777" w:rsidR="00C07BDF" w:rsidRDefault="00C07BDF" w:rsidP="00C818DD">
            <w:pPr>
              <w:jc w:val="center"/>
              <w:rPr>
                <w:b/>
                <w:bCs/>
                <w:sz w:val="24"/>
                <w:szCs w:val="24"/>
                <w:u w:val="single"/>
              </w:rPr>
            </w:pPr>
          </w:p>
          <w:p w14:paraId="76BAC674" w14:textId="77777777" w:rsidR="00C07BDF" w:rsidRDefault="00C07BDF" w:rsidP="00C818DD">
            <w:pPr>
              <w:jc w:val="center"/>
              <w:rPr>
                <w:b/>
                <w:bCs/>
                <w:sz w:val="24"/>
                <w:szCs w:val="24"/>
                <w:u w:val="single"/>
              </w:rPr>
            </w:pPr>
          </w:p>
          <w:p w14:paraId="4C1ECD56" w14:textId="77777777" w:rsidR="00C07BDF" w:rsidRDefault="00C07BDF" w:rsidP="00C818DD">
            <w:pPr>
              <w:jc w:val="center"/>
              <w:rPr>
                <w:b/>
                <w:bCs/>
                <w:sz w:val="24"/>
                <w:szCs w:val="24"/>
                <w:u w:val="single"/>
              </w:rPr>
            </w:pPr>
          </w:p>
          <w:p w14:paraId="39602705" w14:textId="531400F9" w:rsidR="00C07BDF" w:rsidRPr="00F40E74" w:rsidRDefault="00C07BDF" w:rsidP="00C818DD">
            <w:pPr>
              <w:rPr>
                <w:b/>
                <w:bCs/>
                <w:sz w:val="24"/>
                <w:szCs w:val="24"/>
                <w:u w:val="single"/>
              </w:rPr>
            </w:pPr>
          </w:p>
        </w:tc>
        <w:tc>
          <w:tcPr>
            <w:tcW w:w="1701" w:type="dxa"/>
            <w:gridSpan w:val="2"/>
            <w:shd w:val="clear" w:color="auto" w:fill="auto"/>
          </w:tcPr>
          <w:p w14:paraId="38C5CCC0" w14:textId="77777777" w:rsidR="00C07BDF" w:rsidRPr="00F40E74" w:rsidRDefault="00C07BDF" w:rsidP="00C818DD">
            <w:pPr>
              <w:jc w:val="center"/>
              <w:rPr>
                <w:b/>
                <w:bCs/>
                <w:sz w:val="24"/>
                <w:szCs w:val="24"/>
                <w:u w:val="single"/>
              </w:rPr>
            </w:pPr>
          </w:p>
        </w:tc>
        <w:tc>
          <w:tcPr>
            <w:tcW w:w="1985" w:type="dxa"/>
            <w:gridSpan w:val="3"/>
            <w:shd w:val="clear" w:color="auto" w:fill="auto"/>
          </w:tcPr>
          <w:p w14:paraId="3B9F27C5" w14:textId="77777777" w:rsidR="00C818DD" w:rsidRDefault="00C818DD" w:rsidP="00C818DD">
            <w:pPr>
              <w:rPr>
                <w:rFonts w:ascii="NTPreCursive" w:hAnsi="NTPreCursive"/>
                <w:sz w:val="24"/>
                <w:szCs w:val="24"/>
              </w:rPr>
            </w:pPr>
          </w:p>
          <w:p w14:paraId="29D1E6AF" w14:textId="77777777" w:rsidR="00C818DD" w:rsidRDefault="00C818DD" w:rsidP="00C818DD">
            <w:pPr>
              <w:rPr>
                <w:rFonts w:ascii="NTPreCursive" w:hAnsi="NTPreCursive"/>
                <w:sz w:val="24"/>
                <w:szCs w:val="24"/>
              </w:rPr>
            </w:pPr>
          </w:p>
          <w:p w14:paraId="278361CF" w14:textId="77777777" w:rsidR="00C818DD" w:rsidRDefault="00C818DD" w:rsidP="00C818DD">
            <w:pPr>
              <w:rPr>
                <w:rFonts w:ascii="NTPreCursive" w:hAnsi="NTPreCursive"/>
                <w:sz w:val="24"/>
                <w:szCs w:val="24"/>
              </w:rPr>
            </w:pPr>
          </w:p>
          <w:p w14:paraId="5D50262C" w14:textId="77777777" w:rsidR="00C818DD" w:rsidRDefault="00C818DD" w:rsidP="00C818DD">
            <w:pPr>
              <w:rPr>
                <w:rFonts w:ascii="NTPreCursive" w:hAnsi="NTPreCursive"/>
                <w:sz w:val="24"/>
                <w:szCs w:val="24"/>
              </w:rPr>
            </w:pPr>
          </w:p>
          <w:p w14:paraId="1DA25777" w14:textId="77777777" w:rsidR="00C818DD" w:rsidRDefault="00C818DD" w:rsidP="00C818DD">
            <w:pPr>
              <w:rPr>
                <w:rFonts w:ascii="NTPreCursive" w:hAnsi="NTPreCursive"/>
                <w:sz w:val="24"/>
                <w:szCs w:val="24"/>
              </w:rPr>
            </w:pPr>
          </w:p>
          <w:p w14:paraId="14D0D04F" w14:textId="77777777" w:rsidR="00C818DD" w:rsidRDefault="00C818DD" w:rsidP="00C818DD">
            <w:pPr>
              <w:rPr>
                <w:rFonts w:ascii="NTPreCursive" w:hAnsi="NTPreCursive"/>
                <w:sz w:val="24"/>
                <w:szCs w:val="24"/>
              </w:rPr>
            </w:pPr>
          </w:p>
          <w:p w14:paraId="4CC5B670" w14:textId="77777777" w:rsidR="00C818DD" w:rsidRDefault="00C818DD" w:rsidP="00C818DD">
            <w:pPr>
              <w:rPr>
                <w:rFonts w:ascii="NTPreCursive" w:hAnsi="NTPreCursive"/>
                <w:sz w:val="24"/>
                <w:szCs w:val="24"/>
              </w:rPr>
            </w:pPr>
          </w:p>
          <w:p w14:paraId="62517ACF" w14:textId="77777777" w:rsidR="00C818DD" w:rsidRDefault="00C818DD" w:rsidP="00C818DD">
            <w:pPr>
              <w:rPr>
                <w:rFonts w:ascii="NTPreCursive" w:hAnsi="NTPreCursive"/>
                <w:sz w:val="24"/>
                <w:szCs w:val="24"/>
              </w:rPr>
            </w:pPr>
          </w:p>
          <w:p w14:paraId="60255022" w14:textId="77777777" w:rsidR="00C818DD" w:rsidRDefault="00C818DD" w:rsidP="00C818DD">
            <w:pPr>
              <w:rPr>
                <w:rFonts w:ascii="NTPreCursive" w:hAnsi="NTPreCursive"/>
                <w:sz w:val="24"/>
                <w:szCs w:val="24"/>
              </w:rPr>
            </w:pPr>
          </w:p>
          <w:p w14:paraId="627A06B2" w14:textId="6AE14BC9" w:rsidR="00C07BDF" w:rsidRDefault="00C07BDF" w:rsidP="00C818DD">
            <w:pPr>
              <w:rPr>
                <w:rFonts w:ascii="NTPreCursive" w:hAnsi="NTPreCursive"/>
                <w:sz w:val="24"/>
                <w:szCs w:val="24"/>
              </w:rPr>
            </w:pPr>
            <w:r w:rsidRPr="004463C2">
              <w:rPr>
                <w:rFonts w:ascii="NTPreCursive" w:hAnsi="NTPreCursive"/>
                <w:sz w:val="24"/>
                <w:szCs w:val="24"/>
              </w:rPr>
              <w:t>Flower heads</w:t>
            </w:r>
          </w:p>
          <w:p w14:paraId="15055CD0" w14:textId="77777777" w:rsidR="00C07BDF" w:rsidRPr="004463C2" w:rsidRDefault="00C07BDF" w:rsidP="00C818DD">
            <w:pPr>
              <w:rPr>
                <w:rFonts w:ascii="NTPreCursive" w:hAnsi="NTPreCursive"/>
                <w:sz w:val="20"/>
                <w:szCs w:val="20"/>
              </w:rPr>
            </w:pPr>
            <w:r w:rsidRPr="004463C2">
              <w:rPr>
                <w:rFonts w:ascii="NTPreCursive" w:hAnsi="NTPreCursive"/>
                <w:noProof/>
                <w:sz w:val="20"/>
                <w:szCs w:val="20"/>
              </w:rPr>
              <w:drawing>
                <wp:inline distT="0" distB="0" distL="0" distR="0" wp14:anchorId="57ABC3E5" wp14:editId="0F0849D9">
                  <wp:extent cx="906780" cy="906780"/>
                  <wp:effectExtent l="0" t="0" r="7620" b="7620"/>
                  <wp:docPr id="35" name="Picture 35" descr="Projec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ct thumbna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p w14:paraId="6584D087" w14:textId="77777777" w:rsidR="00C07BDF" w:rsidRDefault="00C07BDF" w:rsidP="00C818DD">
            <w:pPr>
              <w:rPr>
                <w:rFonts w:ascii="NTPreCursive" w:hAnsi="NTPreCursive"/>
                <w:sz w:val="20"/>
                <w:szCs w:val="20"/>
              </w:rPr>
            </w:pPr>
            <w:r w:rsidRPr="004463C2">
              <w:rPr>
                <w:rFonts w:ascii="NTPreCursive" w:hAnsi="NTPreCursive"/>
                <w:sz w:val="20"/>
                <w:szCs w:val="20"/>
              </w:rPr>
              <w:t>In this project</w:t>
            </w:r>
            <w:r>
              <w:rPr>
                <w:rFonts w:ascii="NTPreCursive" w:hAnsi="NTPreCursive"/>
                <w:sz w:val="20"/>
                <w:szCs w:val="20"/>
              </w:rPr>
              <w:t xml:space="preserve"> children build on use of sculptural form and develop observational drawing / painting skills to study floral art from different artists and genres focussing on how artists use visual elements to create interest. They will explore properties of shape/ form/texture/ pattern and colour to make 3D artwork.</w:t>
            </w:r>
          </w:p>
          <w:p w14:paraId="776B90BF" w14:textId="77777777" w:rsidR="00C07BDF" w:rsidRDefault="00C07BDF" w:rsidP="00C818DD">
            <w:pPr>
              <w:rPr>
                <w:rFonts w:ascii="NTPreCursive" w:hAnsi="NTPreCursive"/>
                <w:sz w:val="20"/>
                <w:szCs w:val="20"/>
              </w:rPr>
            </w:pPr>
            <w:r>
              <w:rPr>
                <w:rFonts w:ascii="NTPreCursive" w:hAnsi="NTPreCursive"/>
                <w:sz w:val="20"/>
                <w:szCs w:val="20"/>
              </w:rPr>
              <w:t xml:space="preserve">They will study the work of Japanese artist Yayoi Kusama &amp; her giant </w:t>
            </w:r>
            <w:r>
              <w:rPr>
                <w:rFonts w:ascii="NTPreCursive" w:hAnsi="NTPreCursive"/>
                <w:sz w:val="20"/>
                <w:szCs w:val="20"/>
              </w:rPr>
              <w:lastRenderedPageBreak/>
              <w:t>flower sculptures &amp; use clay / paper to create own artwork in her style.</w:t>
            </w:r>
          </w:p>
          <w:p w14:paraId="40BD86EA" w14:textId="77777777" w:rsidR="00C07BDF" w:rsidRPr="004463C2" w:rsidRDefault="00C07BDF" w:rsidP="00C818DD">
            <w:pPr>
              <w:rPr>
                <w:rFonts w:ascii="NTPreCursive" w:hAnsi="NTPreCursive"/>
                <w:sz w:val="24"/>
                <w:szCs w:val="24"/>
              </w:rPr>
            </w:pPr>
          </w:p>
          <w:p w14:paraId="52D41117" w14:textId="77777777" w:rsidR="00C07BDF" w:rsidRPr="004463C2" w:rsidRDefault="00C07BDF" w:rsidP="00C818DD">
            <w:pPr>
              <w:rPr>
                <w:rFonts w:ascii="NTPreCursive" w:hAnsi="NTPreCursive"/>
                <w:sz w:val="24"/>
                <w:szCs w:val="24"/>
              </w:rPr>
            </w:pPr>
          </w:p>
          <w:p w14:paraId="241F7BC9" w14:textId="77777777" w:rsidR="00C07BDF" w:rsidRDefault="00C07BDF" w:rsidP="00C818DD">
            <w:pPr>
              <w:rPr>
                <w:rFonts w:ascii="NTPreCursive" w:hAnsi="NTPreCursive"/>
                <w:sz w:val="20"/>
                <w:szCs w:val="20"/>
              </w:rPr>
            </w:pPr>
          </w:p>
          <w:p w14:paraId="371297C5" w14:textId="77777777" w:rsidR="00C07BDF" w:rsidRPr="004463C2" w:rsidRDefault="00C07BDF" w:rsidP="00C818DD">
            <w:pPr>
              <w:rPr>
                <w:rFonts w:ascii="NTPreCursive" w:hAnsi="NTPreCursive"/>
                <w:sz w:val="24"/>
                <w:szCs w:val="24"/>
              </w:rPr>
            </w:pPr>
          </w:p>
          <w:p w14:paraId="174CA4BD" w14:textId="609E08F0" w:rsidR="00C07BDF" w:rsidRPr="004463C2" w:rsidRDefault="00C07BDF" w:rsidP="00C818DD">
            <w:pPr>
              <w:ind w:firstLine="720"/>
              <w:rPr>
                <w:rFonts w:ascii="NTPreCursive" w:hAnsi="NTPreCursive"/>
                <w:sz w:val="24"/>
                <w:szCs w:val="24"/>
              </w:rPr>
            </w:pPr>
          </w:p>
        </w:tc>
        <w:tc>
          <w:tcPr>
            <w:tcW w:w="2268" w:type="dxa"/>
            <w:gridSpan w:val="3"/>
            <w:shd w:val="clear" w:color="auto" w:fill="auto"/>
          </w:tcPr>
          <w:p w14:paraId="7258A8F8" w14:textId="77777777" w:rsidR="00C07BDF" w:rsidRPr="00F40E74" w:rsidRDefault="00C07BDF" w:rsidP="00C818DD">
            <w:pPr>
              <w:jc w:val="center"/>
              <w:rPr>
                <w:b/>
                <w:bCs/>
                <w:sz w:val="24"/>
                <w:szCs w:val="24"/>
                <w:u w:val="single"/>
              </w:rPr>
            </w:pPr>
          </w:p>
        </w:tc>
        <w:tc>
          <w:tcPr>
            <w:tcW w:w="1984" w:type="dxa"/>
            <w:gridSpan w:val="2"/>
            <w:shd w:val="clear" w:color="auto" w:fill="auto"/>
          </w:tcPr>
          <w:p w14:paraId="07934C3D" w14:textId="5314CF3C" w:rsidR="00C818DD" w:rsidRDefault="00C818DD" w:rsidP="00C818DD">
            <w:pPr>
              <w:rPr>
                <w:rFonts w:ascii="NTPreCursive" w:hAnsi="NTPreCursive"/>
                <w:sz w:val="24"/>
                <w:szCs w:val="24"/>
              </w:rPr>
            </w:pPr>
          </w:p>
          <w:p w14:paraId="605F113A" w14:textId="3A24D582" w:rsidR="00C818DD" w:rsidRDefault="00C818DD" w:rsidP="00C818DD">
            <w:pPr>
              <w:rPr>
                <w:rFonts w:ascii="NTPreCursive" w:hAnsi="NTPreCursive"/>
                <w:sz w:val="24"/>
                <w:szCs w:val="24"/>
              </w:rPr>
            </w:pPr>
          </w:p>
          <w:p w14:paraId="321FA43C" w14:textId="02EC5AA2" w:rsidR="00C818DD" w:rsidRDefault="00C818DD" w:rsidP="00C818DD">
            <w:pPr>
              <w:rPr>
                <w:rFonts w:ascii="NTPreCursive" w:hAnsi="NTPreCursive"/>
                <w:sz w:val="24"/>
                <w:szCs w:val="24"/>
              </w:rPr>
            </w:pPr>
          </w:p>
          <w:p w14:paraId="405D9B3E" w14:textId="621981AD" w:rsidR="00C818DD" w:rsidRDefault="00C818DD" w:rsidP="00C818DD">
            <w:pPr>
              <w:rPr>
                <w:rFonts w:ascii="NTPreCursive" w:hAnsi="NTPreCursive"/>
                <w:sz w:val="24"/>
                <w:szCs w:val="24"/>
              </w:rPr>
            </w:pPr>
          </w:p>
          <w:p w14:paraId="0790A6C3" w14:textId="535A434E" w:rsidR="00C818DD" w:rsidRDefault="00C818DD" w:rsidP="00C818DD">
            <w:pPr>
              <w:rPr>
                <w:rFonts w:ascii="NTPreCursive" w:hAnsi="NTPreCursive"/>
                <w:sz w:val="24"/>
                <w:szCs w:val="24"/>
              </w:rPr>
            </w:pPr>
          </w:p>
          <w:p w14:paraId="48D4F794" w14:textId="2D2AC65A" w:rsidR="00C818DD" w:rsidRDefault="00C818DD" w:rsidP="00C818DD">
            <w:pPr>
              <w:rPr>
                <w:rFonts w:ascii="NTPreCursive" w:hAnsi="NTPreCursive"/>
                <w:sz w:val="24"/>
                <w:szCs w:val="24"/>
              </w:rPr>
            </w:pPr>
          </w:p>
          <w:p w14:paraId="5D083F83" w14:textId="2079761C" w:rsidR="00C818DD" w:rsidRDefault="00C818DD" w:rsidP="00C818DD">
            <w:pPr>
              <w:rPr>
                <w:rFonts w:ascii="NTPreCursive" w:hAnsi="NTPreCursive"/>
                <w:sz w:val="24"/>
                <w:szCs w:val="24"/>
              </w:rPr>
            </w:pPr>
          </w:p>
          <w:p w14:paraId="6EB4CAC3" w14:textId="77777777" w:rsidR="00C818DD" w:rsidRDefault="00C818DD" w:rsidP="00C818DD">
            <w:pPr>
              <w:rPr>
                <w:rFonts w:ascii="NTPreCursive" w:hAnsi="NTPreCursive"/>
                <w:sz w:val="24"/>
                <w:szCs w:val="24"/>
              </w:rPr>
            </w:pPr>
          </w:p>
          <w:p w14:paraId="663BD716" w14:textId="7802340A" w:rsidR="00C07BDF" w:rsidRDefault="00C07BDF" w:rsidP="00C818DD">
            <w:pPr>
              <w:rPr>
                <w:rFonts w:ascii="NTPreCursive" w:hAnsi="NTPreCursive"/>
                <w:sz w:val="24"/>
                <w:szCs w:val="24"/>
              </w:rPr>
            </w:pPr>
            <w:r>
              <w:rPr>
                <w:rFonts w:ascii="NTPreCursive" w:hAnsi="NTPreCursive"/>
                <w:sz w:val="24"/>
                <w:szCs w:val="24"/>
              </w:rPr>
              <w:t>Portraits and poses</w:t>
            </w:r>
          </w:p>
          <w:p w14:paraId="3C569DD6" w14:textId="77777777" w:rsidR="00C07BDF" w:rsidRDefault="00C07BDF" w:rsidP="00C818DD">
            <w:pPr>
              <w:rPr>
                <w:rFonts w:ascii="NTPreCursive" w:hAnsi="NTPreCursive"/>
                <w:sz w:val="24"/>
                <w:szCs w:val="24"/>
              </w:rPr>
            </w:pPr>
            <w:r>
              <w:rPr>
                <w:rFonts w:ascii="NTPreCursive" w:hAnsi="NTPreCursive"/>
                <w:sz w:val="24"/>
                <w:szCs w:val="24"/>
              </w:rPr>
              <w:t xml:space="preserve"> </w:t>
            </w:r>
            <w:r w:rsidRPr="004463C2">
              <w:rPr>
                <w:rFonts w:ascii="NTPreCursive" w:hAnsi="NTPreCursive"/>
                <w:noProof/>
                <w:sz w:val="24"/>
                <w:szCs w:val="24"/>
              </w:rPr>
              <w:drawing>
                <wp:inline distT="0" distB="0" distL="0" distR="0" wp14:anchorId="036A452B" wp14:editId="125550D9">
                  <wp:extent cx="944880" cy="944880"/>
                  <wp:effectExtent l="0" t="0" r="7620" b="7620"/>
                  <wp:docPr id="36" name="Picture 36" descr="Projec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ject thumbnai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p w14:paraId="4328AD9F" w14:textId="77777777" w:rsidR="00C07BDF" w:rsidRDefault="00C07BDF" w:rsidP="00C818DD">
            <w:pPr>
              <w:rPr>
                <w:rFonts w:ascii="NTPreCursive" w:hAnsi="NTPreCursive"/>
                <w:sz w:val="24"/>
                <w:szCs w:val="24"/>
              </w:rPr>
            </w:pPr>
            <w:r>
              <w:rPr>
                <w:rFonts w:ascii="NTPreCursive" w:hAnsi="NTPreCursive"/>
                <w:sz w:val="24"/>
                <w:szCs w:val="24"/>
              </w:rPr>
              <w:t>In this project children will revisit portraiture and be introduced to Tudor portraits to study their style and symbolic importance</w:t>
            </w:r>
          </w:p>
          <w:p w14:paraId="4E5728C8" w14:textId="681F2AF2" w:rsidR="00C07BDF" w:rsidRPr="004463C2" w:rsidRDefault="00C07BDF" w:rsidP="00C818DD">
            <w:pPr>
              <w:rPr>
                <w:rFonts w:ascii="NTPreCursive" w:hAnsi="NTPreCursive"/>
                <w:sz w:val="24"/>
                <w:szCs w:val="24"/>
              </w:rPr>
            </w:pPr>
            <w:r>
              <w:rPr>
                <w:rFonts w:ascii="NTPreCursive" w:hAnsi="NTPreCursive"/>
                <w:sz w:val="24"/>
                <w:szCs w:val="24"/>
              </w:rPr>
              <w:t xml:space="preserve">They will make simple sketches of each other holding poses and use software to create simple line drawings. They will also learn about digital </w:t>
            </w:r>
            <w:r>
              <w:rPr>
                <w:rFonts w:ascii="NTPreCursive" w:hAnsi="NTPreCursive"/>
                <w:sz w:val="24"/>
                <w:szCs w:val="24"/>
              </w:rPr>
              <w:lastRenderedPageBreak/>
              <w:t>portraiture and use I Pads to photo each other and edit using software to create regal portraits.</w:t>
            </w:r>
          </w:p>
        </w:tc>
        <w:tc>
          <w:tcPr>
            <w:tcW w:w="2127" w:type="dxa"/>
            <w:gridSpan w:val="3"/>
            <w:shd w:val="clear" w:color="auto" w:fill="auto"/>
          </w:tcPr>
          <w:p w14:paraId="592F03E5" w14:textId="77777777" w:rsidR="00C818DD" w:rsidRDefault="00C818DD" w:rsidP="00C818DD">
            <w:pPr>
              <w:jc w:val="center"/>
              <w:rPr>
                <w:rFonts w:ascii="NTPreCursive" w:hAnsi="NTPreCursive"/>
              </w:rPr>
            </w:pPr>
          </w:p>
          <w:p w14:paraId="7856292A" w14:textId="77777777" w:rsidR="00C818DD" w:rsidRDefault="00C818DD" w:rsidP="00C818DD">
            <w:pPr>
              <w:jc w:val="center"/>
              <w:rPr>
                <w:rFonts w:ascii="NTPreCursive" w:hAnsi="NTPreCursive"/>
              </w:rPr>
            </w:pPr>
          </w:p>
          <w:p w14:paraId="7B060971" w14:textId="77777777" w:rsidR="00C818DD" w:rsidRDefault="00C818DD" w:rsidP="00C818DD">
            <w:pPr>
              <w:jc w:val="center"/>
              <w:rPr>
                <w:rFonts w:ascii="NTPreCursive" w:hAnsi="NTPreCursive"/>
              </w:rPr>
            </w:pPr>
          </w:p>
          <w:p w14:paraId="28A4A104" w14:textId="77777777" w:rsidR="00C818DD" w:rsidRDefault="00C818DD" w:rsidP="00C818DD">
            <w:pPr>
              <w:jc w:val="center"/>
              <w:rPr>
                <w:rFonts w:ascii="NTPreCursive" w:hAnsi="NTPreCursive"/>
              </w:rPr>
            </w:pPr>
          </w:p>
          <w:p w14:paraId="7F0CF75B" w14:textId="77777777" w:rsidR="00C818DD" w:rsidRDefault="00C818DD" w:rsidP="00C818DD">
            <w:pPr>
              <w:jc w:val="center"/>
              <w:rPr>
                <w:rFonts w:ascii="NTPreCursive" w:hAnsi="NTPreCursive"/>
              </w:rPr>
            </w:pPr>
          </w:p>
          <w:p w14:paraId="062B4EBF" w14:textId="77777777" w:rsidR="00C818DD" w:rsidRDefault="00C818DD" w:rsidP="00C818DD">
            <w:pPr>
              <w:jc w:val="center"/>
              <w:rPr>
                <w:rFonts w:ascii="NTPreCursive" w:hAnsi="NTPreCursive"/>
              </w:rPr>
            </w:pPr>
          </w:p>
          <w:p w14:paraId="1DD91920" w14:textId="77777777" w:rsidR="00C818DD" w:rsidRDefault="00C818DD" w:rsidP="00C818DD">
            <w:pPr>
              <w:jc w:val="center"/>
              <w:rPr>
                <w:rFonts w:ascii="NTPreCursive" w:hAnsi="NTPreCursive"/>
              </w:rPr>
            </w:pPr>
          </w:p>
          <w:p w14:paraId="66ED5E17" w14:textId="77777777" w:rsidR="00C818DD" w:rsidRDefault="00C818DD" w:rsidP="00C818DD">
            <w:pPr>
              <w:jc w:val="center"/>
              <w:rPr>
                <w:rFonts w:ascii="NTPreCursive" w:hAnsi="NTPreCursive"/>
              </w:rPr>
            </w:pPr>
          </w:p>
          <w:p w14:paraId="0EB03B73" w14:textId="77777777" w:rsidR="00C818DD" w:rsidRDefault="00C818DD" w:rsidP="00C818DD">
            <w:pPr>
              <w:jc w:val="center"/>
              <w:rPr>
                <w:rFonts w:ascii="NTPreCursive" w:hAnsi="NTPreCursive"/>
              </w:rPr>
            </w:pPr>
          </w:p>
          <w:p w14:paraId="0DE5263B" w14:textId="77777777" w:rsidR="00C818DD" w:rsidRDefault="00C818DD" w:rsidP="00C818DD">
            <w:pPr>
              <w:jc w:val="center"/>
              <w:rPr>
                <w:rFonts w:ascii="NTPreCursive" w:hAnsi="NTPreCursive"/>
              </w:rPr>
            </w:pPr>
          </w:p>
          <w:p w14:paraId="0B58F5E5" w14:textId="221CA995" w:rsidR="00C07BDF" w:rsidRDefault="00C07BDF" w:rsidP="00A04697">
            <w:pPr>
              <w:jc w:val="center"/>
              <w:rPr>
                <w:rFonts w:ascii="NTPreCursive" w:hAnsi="NTPreCursive"/>
              </w:rPr>
            </w:pPr>
            <w:r>
              <w:rPr>
                <w:rFonts w:ascii="NTPreCursive" w:hAnsi="NTPreCursive"/>
              </w:rPr>
              <w:t>Still life</w:t>
            </w:r>
            <w:r w:rsidR="00A04697" w:rsidRPr="00A04697">
              <w:rPr>
                <w:rFonts w:ascii="NTPreCursive" w:hAnsi="NTPreCursive"/>
              </w:rPr>
              <w:drawing>
                <wp:inline distT="0" distB="0" distL="0" distR="0" wp14:anchorId="55532A6A" wp14:editId="078F5E2D">
                  <wp:extent cx="967740" cy="967740"/>
                  <wp:effectExtent l="0" t="0" r="3810" b="3810"/>
                  <wp:docPr id="52" name="Picture 52" descr="Projec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ject thumbnai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inline>
              </w:drawing>
            </w:r>
          </w:p>
          <w:p w14:paraId="55F109C7" w14:textId="1B10E90B" w:rsidR="00C07BDF" w:rsidRDefault="00C07BDF" w:rsidP="00C818DD">
            <w:pPr>
              <w:jc w:val="center"/>
              <w:rPr>
                <w:rFonts w:ascii="NTPreCursive" w:hAnsi="NTPreCursive"/>
              </w:rPr>
            </w:pPr>
          </w:p>
          <w:p w14:paraId="72C904FD" w14:textId="439AD311" w:rsidR="00C07BDF" w:rsidRDefault="00C07BDF" w:rsidP="00C818DD">
            <w:pPr>
              <w:jc w:val="center"/>
              <w:rPr>
                <w:rFonts w:ascii="NTPreCursive" w:hAnsi="NTPreCursive"/>
              </w:rPr>
            </w:pPr>
            <w:r>
              <w:rPr>
                <w:rFonts w:ascii="NTPreCursive" w:hAnsi="NTPreCursive"/>
              </w:rPr>
              <w:t>The children are introduced to the term ‘still l</w:t>
            </w:r>
            <w:r w:rsidRPr="00C07BDF">
              <w:rPr>
                <w:rFonts w:ascii="NTPreCursive" w:hAnsi="NTPreCursive"/>
              </w:rPr>
              <w:t>ife</w:t>
            </w:r>
            <w:r>
              <w:rPr>
                <w:rFonts w:ascii="NTPreCursive" w:hAnsi="NTPreCursive"/>
              </w:rPr>
              <w:t xml:space="preserve"> </w:t>
            </w:r>
            <w:r w:rsidRPr="00C07BDF">
              <w:rPr>
                <w:rFonts w:ascii="NTPreCursive" w:hAnsi="NTPreCursive"/>
              </w:rPr>
              <w:t>’making thumbnail sketches of famous still life art works &amp; discuss subject, colour,</w:t>
            </w:r>
            <w:r>
              <w:rPr>
                <w:rFonts w:ascii="NTPreCursive" w:hAnsi="NTPreCursive"/>
              </w:rPr>
              <w:t xml:space="preserve"> </w:t>
            </w:r>
            <w:r w:rsidRPr="00C07BDF">
              <w:rPr>
                <w:rFonts w:ascii="NTPreCursive" w:hAnsi="NTPreCursive"/>
              </w:rPr>
              <w:t>composition and texture.</w:t>
            </w:r>
            <w:r>
              <w:rPr>
                <w:rFonts w:ascii="NTPreCursive" w:hAnsi="NTPreCursive"/>
              </w:rPr>
              <w:t xml:space="preserve"> They will look at still life art from significant artists Van Gogh, Cezanne and Georges Braque  </w:t>
            </w:r>
          </w:p>
          <w:p w14:paraId="1D5B22C3" w14:textId="68E7C4A7" w:rsidR="00C07BDF" w:rsidRDefault="00C07BDF" w:rsidP="00C818DD">
            <w:pPr>
              <w:jc w:val="center"/>
              <w:rPr>
                <w:rFonts w:ascii="NTPreCursive" w:hAnsi="NTPreCursive"/>
              </w:rPr>
            </w:pPr>
            <w:r>
              <w:rPr>
                <w:rFonts w:ascii="NTPreCursive" w:hAnsi="NTPreCursive"/>
              </w:rPr>
              <w:t xml:space="preserve">The children will explore colour in more depth </w:t>
            </w:r>
            <w:r>
              <w:rPr>
                <w:rFonts w:ascii="NTPreCursive" w:hAnsi="NTPreCursive"/>
              </w:rPr>
              <w:lastRenderedPageBreak/>
              <w:t>mixing &amp; making colours to match a section of a painting, they use their learning to organise a still life and paint it. They will practise drawing outlines and 1</w:t>
            </w:r>
            <w:r w:rsidRPr="00C07BDF">
              <w:rPr>
                <w:rFonts w:ascii="NTPreCursive" w:hAnsi="NTPreCursive"/>
                <w:vertAlign w:val="superscript"/>
              </w:rPr>
              <w:t>st</w:t>
            </w:r>
            <w:r>
              <w:rPr>
                <w:rFonts w:ascii="NTPreCursive" w:hAnsi="NTPreCursive"/>
              </w:rPr>
              <w:t xml:space="preserve"> hand observations.</w:t>
            </w:r>
          </w:p>
          <w:p w14:paraId="1E701DF3" w14:textId="7DD23C9E" w:rsidR="00C07BDF" w:rsidRPr="00C07BDF" w:rsidRDefault="00C07BDF" w:rsidP="00C818DD">
            <w:pPr>
              <w:jc w:val="center"/>
              <w:rPr>
                <w:rFonts w:ascii="NTPreCursive" w:hAnsi="NTPreCursive"/>
                <w:u w:val="single"/>
              </w:rPr>
            </w:pPr>
            <w:r>
              <w:rPr>
                <w:rFonts w:ascii="NTPreCursive" w:hAnsi="NTPreCursive"/>
              </w:rPr>
              <w:t>They will explore making forms with texture from clay.</w:t>
            </w:r>
          </w:p>
          <w:p w14:paraId="06329E6F" w14:textId="77777777" w:rsidR="00C07BDF" w:rsidRDefault="00C07BDF" w:rsidP="00C818DD">
            <w:pPr>
              <w:jc w:val="center"/>
              <w:rPr>
                <w:b/>
                <w:bCs/>
                <w:sz w:val="24"/>
                <w:szCs w:val="24"/>
                <w:u w:val="single"/>
              </w:rPr>
            </w:pPr>
          </w:p>
          <w:p w14:paraId="5EF4CD55" w14:textId="77777777" w:rsidR="00C07BDF" w:rsidRDefault="00C07BDF" w:rsidP="00C818DD">
            <w:pPr>
              <w:jc w:val="center"/>
              <w:rPr>
                <w:b/>
                <w:bCs/>
                <w:sz w:val="24"/>
                <w:szCs w:val="24"/>
                <w:u w:val="single"/>
              </w:rPr>
            </w:pPr>
          </w:p>
          <w:p w14:paraId="70762660" w14:textId="77777777" w:rsidR="00C07BDF" w:rsidRDefault="00C07BDF" w:rsidP="00C818DD">
            <w:pPr>
              <w:jc w:val="center"/>
              <w:rPr>
                <w:b/>
                <w:bCs/>
                <w:sz w:val="24"/>
                <w:szCs w:val="24"/>
                <w:u w:val="single"/>
              </w:rPr>
            </w:pPr>
          </w:p>
          <w:p w14:paraId="7FAB326C" w14:textId="77777777" w:rsidR="00C07BDF" w:rsidRDefault="00C07BDF" w:rsidP="00C818DD">
            <w:pPr>
              <w:jc w:val="center"/>
              <w:rPr>
                <w:b/>
                <w:bCs/>
                <w:sz w:val="24"/>
                <w:szCs w:val="24"/>
                <w:u w:val="single"/>
              </w:rPr>
            </w:pPr>
          </w:p>
          <w:p w14:paraId="65BA5BAF" w14:textId="77777777" w:rsidR="00C07BDF" w:rsidRDefault="00C07BDF" w:rsidP="00C818DD">
            <w:pPr>
              <w:jc w:val="center"/>
              <w:rPr>
                <w:b/>
                <w:bCs/>
                <w:sz w:val="24"/>
                <w:szCs w:val="24"/>
                <w:u w:val="single"/>
              </w:rPr>
            </w:pPr>
          </w:p>
          <w:p w14:paraId="395C2B8E" w14:textId="77777777" w:rsidR="00C07BDF" w:rsidRDefault="00C07BDF" w:rsidP="00C818DD">
            <w:pPr>
              <w:jc w:val="center"/>
              <w:rPr>
                <w:b/>
                <w:bCs/>
                <w:sz w:val="24"/>
                <w:szCs w:val="24"/>
                <w:u w:val="single"/>
              </w:rPr>
            </w:pPr>
          </w:p>
          <w:p w14:paraId="1FFFBE67" w14:textId="77777777" w:rsidR="00C07BDF" w:rsidRDefault="00C07BDF" w:rsidP="00C818DD">
            <w:pPr>
              <w:jc w:val="center"/>
              <w:rPr>
                <w:b/>
                <w:bCs/>
                <w:sz w:val="24"/>
                <w:szCs w:val="24"/>
                <w:u w:val="single"/>
              </w:rPr>
            </w:pPr>
          </w:p>
          <w:p w14:paraId="31384AC3" w14:textId="77777777" w:rsidR="00C07BDF" w:rsidRPr="00F40E74" w:rsidRDefault="00C07BDF" w:rsidP="00C818DD">
            <w:pPr>
              <w:jc w:val="center"/>
              <w:rPr>
                <w:b/>
                <w:bCs/>
                <w:sz w:val="24"/>
                <w:szCs w:val="24"/>
                <w:u w:val="single"/>
              </w:rPr>
            </w:pPr>
          </w:p>
        </w:tc>
      </w:tr>
      <w:tr w:rsidR="00C07BDF" w:rsidRPr="0024405F" w14:paraId="0E9E953F" w14:textId="77777777" w:rsidTr="00C818DD">
        <w:trPr>
          <w:gridAfter w:val="1"/>
          <w:wAfter w:w="486" w:type="dxa"/>
          <w:trHeight w:val="6720"/>
        </w:trPr>
        <w:tc>
          <w:tcPr>
            <w:tcW w:w="988" w:type="dxa"/>
            <w:vMerge/>
            <w:shd w:val="clear" w:color="auto" w:fill="CC99FF"/>
          </w:tcPr>
          <w:p w14:paraId="0C97739F" w14:textId="77777777" w:rsidR="00C07BDF" w:rsidRDefault="00C07BDF" w:rsidP="00C818DD">
            <w:pPr>
              <w:rPr>
                <w:rFonts w:ascii="NTPreCursivefk" w:hAnsi="NTPreCursivefk" w:cs="Arial"/>
                <w:sz w:val="24"/>
                <w:szCs w:val="24"/>
              </w:rPr>
            </w:pPr>
          </w:p>
        </w:tc>
        <w:tc>
          <w:tcPr>
            <w:tcW w:w="2409" w:type="dxa"/>
            <w:gridSpan w:val="2"/>
            <w:shd w:val="clear" w:color="auto" w:fill="auto"/>
          </w:tcPr>
          <w:p w14:paraId="3C05CD54" w14:textId="157CF5DF" w:rsidR="00C07BDF" w:rsidRPr="004463C2" w:rsidRDefault="00C07BDF" w:rsidP="00C818DD">
            <w:pPr>
              <w:jc w:val="center"/>
              <w:rPr>
                <w:rFonts w:ascii="NTPreCursive" w:hAnsi="NTPreCursive"/>
                <w:sz w:val="24"/>
                <w:szCs w:val="24"/>
              </w:rPr>
            </w:pPr>
            <w:r w:rsidRPr="004463C2">
              <w:rPr>
                <w:rFonts w:ascii="NTPreCursive" w:hAnsi="NTPreCursive"/>
                <w:sz w:val="24"/>
                <w:szCs w:val="24"/>
              </w:rPr>
              <w:t>Contrast and complement</w:t>
            </w:r>
          </w:p>
          <w:p w14:paraId="2A99FBCE" w14:textId="77777777" w:rsidR="00C07BDF" w:rsidRDefault="00C07BDF" w:rsidP="00C818DD">
            <w:pPr>
              <w:jc w:val="center"/>
              <w:rPr>
                <w:b/>
                <w:bCs/>
                <w:sz w:val="24"/>
                <w:szCs w:val="24"/>
                <w:u w:val="single"/>
              </w:rPr>
            </w:pPr>
          </w:p>
          <w:p w14:paraId="705DD28B" w14:textId="2A6B35D8" w:rsidR="00C07BDF" w:rsidRDefault="00C07BDF" w:rsidP="00C818DD">
            <w:pPr>
              <w:jc w:val="center"/>
              <w:rPr>
                <w:b/>
                <w:bCs/>
                <w:sz w:val="24"/>
                <w:szCs w:val="24"/>
                <w:u w:val="single"/>
              </w:rPr>
            </w:pPr>
            <w:r w:rsidRPr="004463C2">
              <w:rPr>
                <w:b/>
                <w:bCs/>
                <w:noProof/>
                <w:sz w:val="24"/>
                <w:szCs w:val="24"/>
                <w:u w:val="single"/>
              </w:rPr>
              <w:drawing>
                <wp:inline distT="0" distB="0" distL="0" distR="0" wp14:anchorId="54E14424" wp14:editId="62848246">
                  <wp:extent cx="822960" cy="822960"/>
                  <wp:effectExtent l="0" t="0" r="0" b="0"/>
                  <wp:docPr id="37" name="Picture 37" descr="Projec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ject thumbna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p w14:paraId="5A630DFD" w14:textId="60FE41DF" w:rsidR="00C07BDF" w:rsidRPr="004463C2" w:rsidRDefault="00C07BDF" w:rsidP="00C818DD">
            <w:pPr>
              <w:rPr>
                <w:rFonts w:ascii="NTPreCursive" w:hAnsi="NTPreCursive"/>
                <w:sz w:val="20"/>
                <w:szCs w:val="20"/>
              </w:rPr>
            </w:pPr>
            <w:r w:rsidRPr="004463C2">
              <w:rPr>
                <w:rFonts w:ascii="NTPreCursive" w:hAnsi="NTPreCursive"/>
                <w:sz w:val="20"/>
                <w:szCs w:val="20"/>
              </w:rPr>
              <w:t>Children</w:t>
            </w:r>
            <w:r>
              <w:rPr>
                <w:rFonts w:ascii="NTPreCursive" w:hAnsi="NTPreCursive"/>
                <w:sz w:val="20"/>
                <w:szCs w:val="20"/>
              </w:rPr>
              <w:t xml:space="preserve"> are extending their understanding of colour </w:t>
            </w:r>
            <w:proofErr w:type="gramStart"/>
            <w:r>
              <w:rPr>
                <w:rFonts w:ascii="NTPreCursive" w:hAnsi="NTPreCursive"/>
                <w:sz w:val="20"/>
                <w:szCs w:val="20"/>
              </w:rPr>
              <w:t>theory ,learning</w:t>
            </w:r>
            <w:proofErr w:type="gramEnd"/>
            <w:r>
              <w:rPr>
                <w:rFonts w:ascii="NTPreCursive" w:hAnsi="NTPreCursive"/>
                <w:sz w:val="20"/>
                <w:szCs w:val="20"/>
              </w:rPr>
              <w:t xml:space="preserve"> about colour families including complementary and tertiary colours. Children are introduced to watercolour </w:t>
            </w:r>
            <w:proofErr w:type="gramStart"/>
            <w:r>
              <w:rPr>
                <w:rFonts w:ascii="NTPreCursive" w:hAnsi="NTPreCursive"/>
                <w:sz w:val="20"/>
                <w:szCs w:val="20"/>
              </w:rPr>
              <w:t>paint ,revisiting</w:t>
            </w:r>
            <w:proofErr w:type="gramEnd"/>
            <w:r>
              <w:rPr>
                <w:rFonts w:ascii="NTPreCursive" w:hAnsi="NTPreCursive"/>
                <w:sz w:val="20"/>
                <w:szCs w:val="20"/>
              </w:rPr>
              <w:t xml:space="preserve"> the colour wheel to record each colour family.</w:t>
            </w:r>
            <w:r w:rsidR="00DF77DD">
              <w:rPr>
                <w:rFonts w:ascii="NTPreCursive" w:hAnsi="NTPreCursive"/>
                <w:sz w:val="20"/>
                <w:szCs w:val="20"/>
              </w:rPr>
              <w:t xml:space="preserve"> </w:t>
            </w:r>
            <w:r>
              <w:rPr>
                <w:rFonts w:ascii="NTPreCursive" w:hAnsi="NTPreCursive"/>
                <w:sz w:val="20"/>
                <w:szCs w:val="20"/>
              </w:rPr>
              <w:t>They will analyse a favourite painting to mix its colours accurately to create own imaginative colour composition.</w:t>
            </w:r>
          </w:p>
          <w:p w14:paraId="293B4CAA" w14:textId="77777777" w:rsidR="00C07BDF" w:rsidRDefault="00C07BDF" w:rsidP="00C818DD">
            <w:pPr>
              <w:jc w:val="center"/>
              <w:rPr>
                <w:sz w:val="24"/>
                <w:szCs w:val="24"/>
              </w:rPr>
            </w:pPr>
          </w:p>
        </w:tc>
        <w:tc>
          <w:tcPr>
            <w:tcW w:w="1701" w:type="dxa"/>
            <w:gridSpan w:val="2"/>
            <w:shd w:val="clear" w:color="auto" w:fill="auto"/>
          </w:tcPr>
          <w:p w14:paraId="7DBA3915" w14:textId="79F03793" w:rsidR="00C07BDF" w:rsidRDefault="00C07BDF" w:rsidP="00C818DD">
            <w:pPr>
              <w:jc w:val="center"/>
              <w:rPr>
                <w:rFonts w:ascii="NTPreCursive" w:hAnsi="NTPreCursive"/>
              </w:rPr>
            </w:pPr>
            <w:r w:rsidRPr="00C07BDF">
              <w:rPr>
                <w:rFonts w:ascii="NTPreCursive" w:hAnsi="NTPreCursive"/>
              </w:rPr>
              <w:t>Warp and weft</w:t>
            </w:r>
          </w:p>
          <w:p w14:paraId="0F91089A" w14:textId="4A03BBB6" w:rsidR="00C07BDF" w:rsidRDefault="00C07BDF" w:rsidP="00C818DD">
            <w:pPr>
              <w:jc w:val="center"/>
              <w:rPr>
                <w:rFonts w:ascii="NTPreCursive" w:hAnsi="NTPreCursive"/>
              </w:rPr>
            </w:pPr>
          </w:p>
          <w:p w14:paraId="2829D19E" w14:textId="565DA135" w:rsidR="00C07BDF" w:rsidRDefault="00DF77DD" w:rsidP="00DF77DD">
            <w:pPr>
              <w:jc w:val="center"/>
              <w:rPr>
                <w:rFonts w:ascii="NTPreCursive" w:hAnsi="NTPreCursive"/>
              </w:rPr>
            </w:pPr>
            <w:r w:rsidRPr="00DF77DD">
              <w:rPr>
                <w:rFonts w:ascii="NTPreCursive" w:hAnsi="NTPreCursive"/>
                <w:noProof/>
              </w:rPr>
              <w:drawing>
                <wp:inline distT="0" distB="0" distL="0" distR="0" wp14:anchorId="640E8F58" wp14:editId="4EB4AC1D">
                  <wp:extent cx="942975" cy="942975"/>
                  <wp:effectExtent l="0" t="0" r="9525" b="9525"/>
                  <wp:docPr id="50" name="Picture 50" descr="Projec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ject thumbna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14:paraId="6ADBE7FA" w14:textId="3EDDC121" w:rsidR="00C07BDF" w:rsidRDefault="00C07BDF" w:rsidP="00DF77DD">
            <w:pPr>
              <w:rPr>
                <w:rFonts w:ascii="NTPreCursive" w:hAnsi="NTPreCursive"/>
              </w:rPr>
            </w:pPr>
            <w:r>
              <w:rPr>
                <w:rFonts w:ascii="NTPreCursive" w:hAnsi="NTPreCursive"/>
              </w:rPr>
              <w:t xml:space="preserve">Children will visit loom weaving exploring weaving through time and learn about properties of yarns- </w:t>
            </w:r>
            <w:proofErr w:type="gramStart"/>
            <w:r>
              <w:rPr>
                <w:rFonts w:ascii="NTPreCursive" w:hAnsi="NTPreCursive"/>
              </w:rPr>
              <w:t>texture ,colour</w:t>
            </w:r>
            <w:proofErr w:type="gramEnd"/>
            <w:r>
              <w:rPr>
                <w:rFonts w:ascii="NTPreCursive" w:hAnsi="NTPreCursive"/>
              </w:rPr>
              <w:t xml:space="preserve"> ,and type .They will sort yarns into warm/ cool colour groups and record in sketch books. They will design &amp; make mini loom weave wall hanging.</w:t>
            </w:r>
          </w:p>
          <w:p w14:paraId="10104C57" w14:textId="77777777" w:rsidR="00C07BDF" w:rsidRDefault="00C07BDF" w:rsidP="00C818DD">
            <w:pPr>
              <w:jc w:val="center"/>
              <w:rPr>
                <w:rFonts w:ascii="NTPreCursive" w:hAnsi="NTPreCursive"/>
              </w:rPr>
            </w:pPr>
          </w:p>
          <w:p w14:paraId="1CD85DE4" w14:textId="77777777" w:rsidR="00C07BDF" w:rsidRDefault="00C07BDF" w:rsidP="00C818DD">
            <w:pPr>
              <w:jc w:val="center"/>
              <w:rPr>
                <w:rFonts w:ascii="NTPreCursive" w:hAnsi="NTPreCursive"/>
              </w:rPr>
            </w:pPr>
          </w:p>
          <w:p w14:paraId="390CC56F" w14:textId="77777777" w:rsidR="00C07BDF" w:rsidRDefault="00C07BDF" w:rsidP="00C818DD">
            <w:pPr>
              <w:jc w:val="center"/>
              <w:rPr>
                <w:rFonts w:ascii="NTPreCursive" w:hAnsi="NTPreCursive"/>
              </w:rPr>
            </w:pPr>
          </w:p>
          <w:p w14:paraId="62F8EE8C" w14:textId="381C7A9E" w:rsidR="00C07BDF" w:rsidRPr="00C07BDF" w:rsidRDefault="00C07BDF" w:rsidP="00C818DD">
            <w:pPr>
              <w:rPr>
                <w:rFonts w:ascii="NTPreCursive" w:hAnsi="NTPreCursive"/>
              </w:rPr>
            </w:pPr>
          </w:p>
        </w:tc>
        <w:tc>
          <w:tcPr>
            <w:tcW w:w="1985" w:type="dxa"/>
            <w:gridSpan w:val="3"/>
            <w:shd w:val="clear" w:color="auto" w:fill="auto"/>
          </w:tcPr>
          <w:p w14:paraId="528890CC" w14:textId="3448CEFC" w:rsidR="00C07BDF" w:rsidRDefault="00C07BDF" w:rsidP="00C818DD">
            <w:pPr>
              <w:rPr>
                <w:rFonts w:ascii="NTPreCursive" w:hAnsi="NTPreCursive"/>
                <w:sz w:val="20"/>
                <w:szCs w:val="20"/>
              </w:rPr>
            </w:pPr>
            <w:r>
              <w:rPr>
                <w:rFonts w:ascii="NTPreCursive" w:hAnsi="NTPreCursive"/>
                <w:sz w:val="20"/>
                <w:szCs w:val="20"/>
              </w:rPr>
              <w:t xml:space="preserve">        Vista</w:t>
            </w:r>
          </w:p>
          <w:p w14:paraId="68397A0D" w14:textId="000C4322" w:rsidR="00C07BDF" w:rsidRDefault="00C07BDF" w:rsidP="00C818DD">
            <w:pPr>
              <w:rPr>
                <w:rFonts w:ascii="NTPreCursive" w:hAnsi="NTPreCursive"/>
                <w:sz w:val="20"/>
                <w:szCs w:val="20"/>
              </w:rPr>
            </w:pPr>
          </w:p>
          <w:p w14:paraId="367F15DD" w14:textId="1B759A85" w:rsidR="00C07BDF" w:rsidRDefault="00DF77DD" w:rsidP="00C818DD">
            <w:pPr>
              <w:rPr>
                <w:rFonts w:ascii="NTPreCursive" w:hAnsi="NTPreCursive"/>
                <w:sz w:val="20"/>
                <w:szCs w:val="20"/>
              </w:rPr>
            </w:pPr>
            <w:r w:rsidRPr="00DF77DD">
              <w:rPr>
                <w:rFonts w:ascii="NTPreCursive" w:hAnsi="NTPreCursive"/>
                <w:noProof/>
                <w:sz w:val="20"/>
                <w:szCs w:val="20"/>
              </w:rPr>
              <w:drawing>
                <wp:inline distT="0" distB="0" distL="0" distR="0" wp14:anchorId="447AA205" wp14:editId="2DD69096">
                  <wp:extent cx="706120" cy="706120"/>
                  <wp:effectExtent l="0" t="0" r="0" b="0"/>
                  <wp:docPr id="41" name="Picture 41" descr="Projec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ject thumbna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955" cy="711955"/>
                          </a:xfrm>
                          <a:prstGeom prst="rect">
                            <a:avLst/>
                          </a:prstGeom>
                          <a:noFill/>
                          <a:ln>
                            <a:noFill/>
                          </a:ln>
                        </pic:spPr>
                      </pic:pic>
                    </a:graphicData>
                  </a:graphic>
                </wp:inline>
              </w:drawing>
            </w:r>
          </w:p>
          <w:p w14:paraId="15222F32" w14:textId="5B795460" w:rsidR="00C07BDF" w:rsidRDefault="00C07BDF" w:rsidP="00C818DD">
            <w:pPr>
              <w:rPr>
                <w:rFonts w:ascii="NTPreCursive" w:hAnsi="NTPreCursive"/>
                <w:sz w:val="20"/>
                <w:szCs w:val="20"/>
              </w:rPr>
            </w:pPr>
          </w:p>
          <w:p w14:paraId="4A63D32F" w14:textId="4C0E72B0" w:rsidR="00C07BDF" w:rsidRDefault="00C07BDF" w:rsidP="00C818DD">
            <w:pPr>
              <w:rPr>
                <w:rFonts w:ascii="NTPreCursive" w:hAnsi="NTPreCursive"/>
                <w:sz w:val="20"/>
                <w:szCs w:val="20"/>
              </w:rPr>
            </w:pPr>
            <w:r>
              <w:rPr>
                <w:rFonts w:ascii="NTPreCursive" w:hAnsi="NTPreCursive"/>
                <w:sz w:val="20"/>
                <w:szCs w:val="20"/>
              </w:rPr>
              <w:t xml:space="preserve">Children will study, explore &amp; discuss examples of </w:t>
            </w:r>
            <w:proofErr w:type="gramStart"/>
            <w:r>
              <w:rPr>
                <w:rFonts w:ascii="NTPreCursive" w:hAnsi="NTPreCursive"/>
                <w:sz w:val="20"/>
                <w:szCs w:val="20"/>
              </w:rPr>
              <w:t>famous  landscape</w:t>
            </w:r>
            <w:proofErr w:type="gramEnd"/>
            <w:r>
              <w:rPr>
                <w:rFonts w:ascii="NTPreCursive" w:hAnsi="NTPreCursive"/>
                <w:sz w:val="20"/>
                <w:szCs w:val="20"/>
              </w:rPr>
              <w:t xml:space="preserve"> paintings, learn how to use a view finder and work outdoors to find interesting perspectives to sketch .Children will be introduced to atmospheric perspective and will explore this technique in sketch books in pen, ink and pencil, .they will use knowledge of warm &amp; cool colours to compare use of colour in landscape art.</w:t>
            </w:r>
          </w:p>
          <w:p w14:paraId="6152B0F6" w14:textId="4132FF44" w:rsidR="00C07BDF" w:rsidRDefault="00C07BDF" w:rsidP="00C818DD">
            <w:pPr>
              <w:rPr>
                <w:rFonts w:ascii="NTPreCursive" w:hAnsi="NTPreCursive"/>
                <w:sz w:val="20"/>
                <w:szCs w:val="20"/>
              </w:rPr>
            </w:pPr>
            <w:r>
              <w:rPr>
                <w:rFonts w:ascii="NTPreCursive" w:hAnsi="NTPreCursive"/>
                <w:sz w:val="20"/>
                <w:szCs w:val="20"/>
              </w:rPr>
              <w:t xml:space="preserve">They will </w:t>
            </w:r>
            <w:proofErr w:type="gramStart"/>
            <w:r>
              <w:rPr>
                <w:rFonts w:ascii="NTPreCursive" w:hAnsi="NTPreCursive"/>
                <w:sz w:val="20"/>
                <w:szCs w:val="20"/>
              </w:rPr>
              <w:t>produce  their</w:t>
            </w:r>
            <w:proofErr w:type="gramEnd"/>
            <w:r>
              <w:rPr>
                <w:rFonts w:ascii="NTPreCursive" w:hAnsi="NTPreCursive"/>
                <w:sz w:val="20"/>
                <w:szCs w:val="20"/>
              </w:rPr>
              <w:t xml:space="preserve"> own landscape picture using a photo as a starting point.</w:t>
            </w:r>
          </w:p>
          <w:p w14:paraId="02E45412" w14:textId="77777777" w:rsidR="00C07BDF" w:rsidRPr="004463C2" w:rsidRDefault="00C07BDF" w:rsidP="00C818DD">
            <w:pPr>
              <w:ind w:firstLine="720"/>
              <w:rPr>
                <w:rFonts w:ascii="NTPreCursive" w:hAnsi="NTPreCursive"/>
                <w:sz w:val="24"/>
                <w:szCs w:val="24"/>
              </w:rPr>
            </w:pPr>
          </w:p>
        </w:tc>
        <w:tc>
          <w:tcPr>
            <w:tcW w:w="2268" w:type="dxa"/>
            <w:gridSpan w:val="3"/>
            <w:shd w:val="clear" w:color="auto" w:fill="auto"/>
          </w:tcPr>
          <w:p w14:paraId="7BBAE5CA" w14:textId="75C7084F" w:rsidR="00C07BDF" w:rsidRDefault="00C07BDF" w:rsidP="00C818DD">
            <w:pPr>
              <w:jc w:val="center"/>
              <w:rPr>
                <w:rFonts w:ascii="NTPreCursive" w:hAnsi="NTPreCursive"/>
              </w:rPr>
            </w:pPr>
            <w:r>
              <w:rPr>
                <w:rFonts w:ascii="NTPreCursive" w:hAnsi="NTPreCursive"/>
              </w:rPr>
              <w:t>Animal</w:t>
            </w:r>
          </w:p>
          <w:p w14:paraId="0472D009" w14:textId="6F96A559" w:rsidR="00C07BDF" w:rsidRDefault="00C07BDF" w:rsidP="00C818DD">
            <w:pPr>
              <w:jc w:val="center"/>
              <w:rPr>
                <w:rFonts w:ascii="NTPreCursive" w:hAnsi="NTPreCursive"/>
              </w:rPr>
            </w:pPr>
          </w:p>
          <w:p w14:paraId="6D914C9F" w14:textId="16F9C8D2" w:rsidR="00C07BDF" w:rsidRDefault="00DF77DD" w:rsidP="00DF77DD">
            <w:pPr>
              <w:rPr>
                <w:rFonts w:ascii="NTPreCursive" w:hAnsi="NTPreCursive"/>
              </w:rPr>
            </w:pPr>
            <w:r w:rsidRPr="00DF77DD">
              <w:rPr>
                <w:rFonts w:ascii="NTPreCursive" w:hAnsi="NTPreCursive"/>
                <w:noProof/>
              </w:rPr>
              <w:drawing>
                <wp:inline distT="0" distB="0" distL="0" distR="0" wp14:anchorId="7C3ECC11" wp14:editId="272662EB">
                  <wp:extent cx="983673" cy="692150"/>
                  <wp:effectExtent l="0" t="0" r="6985" b="0"/>
                  <wp:docPr id="40" name="Picture 40" descr="Projec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ject thumbnai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1190" cy="704476"/>
                          </a:xfrm>
                          <a:prstGeom prst="rect">
                            <a:avLst/>
                          </a:prstGeom>
                          <a:noFill/>
                          <a:ln>
                            <a:noFill/>
                          </a:ln>
                        </pic:spPr>
                      </pic:pic>
                    </a:graphicData>
                  </a:graphic>
                </wp:inline>
              </w:drawing>
            </w:r>
          </w:p>
          <w:p w14:paraId="052D297E" w14:textId="309D6B1E" w:rsidR="00C07BDF" w:rsidRDefault="00C07BDF" w:rsidP="00DF77DD">
            <w:pPr>
              <w:rPr>
                <w:rFonts w:ascii="NTPreCursive" w:hAnsi="NTPreCursive"/>
              </w:rPr>
            </w:pPr>
          </w:p>
          <w:p w14:paraId="22232C0B" w14:textId="00C4C2A0" w:rsidR="00C07BDF" w:rsidRPr="00C07BDF" w:rsidRDefault="00C07BDF" w:rsidP="00C818DD">
            <w:pPr>
              <w:jc w:val="center"/>
              <w:rPr>
                <w:rFonts w:ascii="NTPreCursive" w:hAnsi="NTPreCursive"/>
              </w:rPr>
            </w:pPr>
            <w:r>
              <w:rPr>
                <w:rFonts w:ascii="NTPreCursive" w:hAnsi="NTPreCursive"/>
              </w:rPr>
              <w:t>Using nature as the st</w:t>
            </w:r>
            <w:r w:rsidR="00DF77DD">
              <w:rPr>
                <w:rFonts w:ascii="NTPreCursive" w:hAnsi="NTPreCursive"/>
              </w:rPr>
              <w:t>a</w:t>
            </w:r>
            <w:r>
              <w:rPr>
                <w:rFonts w:ascii="NTPreCursive" w:hAnsi="NTPreCursive"/>
              </w:rPr>
              <w:t>rting point they will look at how significant artists have been inspired by animals to create various artwork including sculptures from different cultures and time. Children will be introduced to drawing different animal forms studying pattern, colour, and texture. They will use clay to make a 3D model in the style of a Bankura horse.</w:t>
            </w:r>
          </w:p>
          <w:p w14:paraId="0C79D689" w14:textId="7259D7DB" w:rsidR="00C07BDF" w:rsidRPr="00F40E74" w:rsidRDefault="00C07BDF" w:rsidP="00C818DD">
            <w:pPr>
              <w:jc w:val="center"/>
              <w:rPr>
                <w:b/>
                <w:bCs/>
                <w:sz w:val="24"/>
                <w:szCs w:val="24"/>
                <w:u w:val="single"/>
              </w:rPr>
            </w:pPr>
          </w:p>
        </w:tc>
        <w:tc>
          <w:tcPr>
            <w:tcW w:w="1984" w:type="dxa"/>
            <w:gridSpan w:val="2"/>
            <w:shd w:val="clear" w:color="auto" w:fill="auto"/>
          </w:tcPr>
          <w:p w14:paraId="027ADD02" w14:textId="29A5DEB5" w:rsidR="00C07BDF" w:rsidRDefault="00C07BDF" w:rsidP="00C818DD">
            <w:pPr>
              <w:rPr>
                <w:rFonts w:ascii="NTPreCursive" w:hAnsi="NTPreCursive"/>
                <w:sz w:val="24"/>
                <w:szCs w:val="24"/>
              </w:rPr>
            </w:pPr>
            <w:proofErr w:type="gramStart"/>
            <w:r>
              <w:rPr>
                <w:rFonts w:ascii="NTPreCursive" w:hAnsi="NTPreCursive"/>
                <w:sz w:val="24"/>
                <w:szCs w:val="24"/>
              </w:rPr>
              <w:t>Statues</w:t>
            </w:r>
            <w:proofErr w:type="gramEnd"/>
            <w:r>
              <w:rPr>
                <w:rFonts w:ascii="NTPreCursive" w:hAnsi="NTPreCursive"/>
                <w:sz w:val="24"/>
                <w:szCs w:val="24"/>
              </w:rPr>
              <w:t xml:space="preserve"> statuettes &amp; figurines</w:t>
            </w:r>
            <w:r w:rsidR="00DF77DD" w:rsidRPr="00DF77DD">
              <w:t xml:space="preserve"> </w:t>
            </w:r>
            <w:r w:rsidR="00DF77DD">
              <w:rPr>
                <w:rFonts w:ascii="NTPreCursive" w:hAnsi="NTPreCursive"/>
                <w:sz w:val="24"/>
                <w:szCs w:val="24"/>
              </w:rPr>
              <w:t xml:space="preserve"> </w:t>
            </w:r>
            <w:r w:rsidR="00DF77DD" w:rsidRPr="00DF77DD">
              <w:rPr>
                <w:rFonts w:ascii="NTPreCursive" w:hAnsi="NTPreCursive"/>
                <w:noProof/>
                <w:sz w:val="24"/>
                <w:szCs w:val="24"/>
              </w:rPr>
              <w:drawing>
                <wp:inline distT="0" distB="0" distL="0" distR="0" wp14:anchorId="3F8E74BC" wp14:editId="07F54ADC">
                  <wp:extent cx="990600" cy="810260"/>
                  <wp:effectExtent l="0" t="0" r="0" b="8890"/>
                  <wp:docPr id="39" name="Picture 39" descr="Projec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ject thumbna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7181" cy="815643"/>
                          </a:xfrm>
                          <a:prstGeom prst="rect">
                            <a:avLst/>
                          </a:prstGeom>
                          <a:noFill/>
                          <a:ln>
                            <a:noFill/>
                          </a:ln>
                        </pic:spPr>
                      </pic:pic>
                    </a:graphicData>
                  </a:graphic>
                </wp:inline>
              </w:drawing>
            </w:r>
          </w:p>
          <w:p w14:paraId="68EF503C" w14:textId="77777777" w:rsidR="00C07BDF" w:rsidRDefault="00C07BDF" w:rsidP="00C818DD">
            <w:pPr>
              <w:rPr>
                <w:rFonts w:ascii="NTPreCursive" w:hAnsi="NTPreCursive"/>
                <w:sz w:val="24"/>
                <w:szCs w:val="24"/>
              </w:rPr>
            </w:pPr>
          </w:p>
          <w:p w14:paraId="6D3FF86D" w14:textId="77777777" w:rsidR="00C07BDF" w:rsidRDefault="00C07BDF" w:rsidP="00C818DD">
            <w:pPr>
              <w:rPr>
                <w:rFonts w:ascii="NTPreCursive" w:hAnsi="NTPreCursive"/>
                <w:sz w:val="24"/>
                <w:szCs w:val="24"/>
              </w:rPr>
            </w:pPr>
            <w:r>
              <w:rPr>
                <w:rFonts w:ascii="NTPreCursive" w:hAnsi="NTPreCursive"/>
                <w:sz w:val="24"/>
                <w:szCs w:val="24"/>
              </w:rPr>
              <w:t>Children will explore figurative art in 3D looking at the representation of the human form in sculpture studying examples from Ancient Egypt &amp; ancient Sumer.</w:t>
            </w:r>
          </w:p>
          <w:p w14:paraId="39280EC1" w14:textId="74796F7C" w:rsidR="00C07BDF" w:rsidRDefault="00C07BDF" w:rsidP="00C818DD">
            <w:pPr>
              <w:rPr>
                <w:rFonts w:ascii="NTPreCursive" w:hAnsi="NTPreCursive"/>
                <w:sz w:val="24"/>
                <w:szCs w:val="24"/>
              </w:rPr>
            </w:pPr>
            <w:r>
              <w:rPr>
                <w:rFonts w:ascii="NTPreCursive" w:hAnsi="NTPreCursive"/>
                <w:sz w:val="24"/>
                <w:szCs w:val="24"/>
              </w:rPr>
              <w:t>The children develop clay sculpting skills to create a Sumer style figurine.</w:t>
            </w:r>
          </w:p>
        </w:tc>
        <w:tc>
          <w:tcPr>
            <w:tcW w:w="2127" w:type="dxa"/>
            <w:gridSpan w:val="3"/>
            <w:shd w:val="clear" w:color="auto" w:fill="auto"/>
          </w:tcPr>
          <w:p w14:paraId="16616D35" w14:textId="564E7E4B" w:rsidR="00C07BDF" w:rsidRDefault="00C07BDF" w:rsidP="00C818DD">
            <w:pPr>
              <w:jc w:val="center"/>
              <w:rPr>
                <w:rFonts w:ascii="NTPreCursive" w:hAnsi="NTPreCursive"/>
              </w:rPr>
            </w:pPr>
            <w:r w:rsidRPr="00C07BDF">
              <w:rPr>
                <w:rFonts w:ascii="NTPreCursive" w:hAnsi="NTPreCursive"/>
              </w:rPr>
              <w:t>Islamic Art</w:t>
            </w:r>
          </w:p>
          <w:p w14:paraId="1C4FF896" w14:textId="43005734" w:rsidR="00C07BDF" w:rsidRDefault="00C07BDF" w:rsidP="00C818DD">
            <w:pPr>
              <w:jc w:val="center"/>
              <w:rPr>
                <w:rFonts w:ascii="NTPreCursive" w:hAnsi="NTPreCursive"/>
              </w:rPr>
            </w:pPr>
          </w:p>
          <w:p w14:paraId="7F1E2F04" w14:textId="43FEB772" w:rsidR="00C07BDF" w:rsidRDefault="00C07BDF" w:rsidP="00C818DD">
            <w:pPr>
              <w:jc w:val="center"/>
              <w:rPr>
                <w:rFonts w:ascii="NTPreCursive" w:hAnsi="NTPreCursive"/>
              </w:rPr>
            </w:pPr>
          </w:p>
          <w:p w14:paraId="1DD06828" w14:textId="27A23840" w:rsidR="00C07BDF" w:rsidRDefault="00DF77DD" w:rsidP="00C818DD">
            <w:pPr>
              <w:jc w:val="center"/>
              <w:rPr>
                <w:rFonts w:ascii="NTPreCursive" w:hAnsi="NTPreCursive"/>
              </w:rPr>
            </w:pPr>
            <w:r w:rsidRPr="00DF77DD">
              <w:rPr>
                <w:rFonts w:ascii="NTPreCursive" w:hAnsi="NTPreCursive"/>
                <w:noProof/>
              </w:rPr>
              <w:drawing>
                <wp:inline distT="0" distB="0" distL="0" distR="0" wp14:anchorId="1554B250" wp14:editId="6D497057">
                  <wp:extent cx="659304" cy="659304"/>
                  <wp:effectExtent l="0" t="0" r="7620" b="7620"/>
                  <wp:docPr id="38" name="Picture 38" descr="Projec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ject thumbnai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5759" cy="665759"/>
                          </a:xfrm>
                          <a:prstGeom prst="rect">
                            <a:avLst/>
                          </a:prstGeom>
                          <a:noFill/>
                          <a:ln>
                            <a:noFill/>
                          </a:ln>
                        </pic:spPr>
                      </pic:pic>
                    </a:graphicData>
                  </a:graphic>
                </wp:inline>
              </w:drawing>
            </w:r>
          </w:p>
          <w:p w14:paraId="18B561F9" w14:textId="75557AD6" w:rsidR="00C07BDF" w:rsidRDefault="00C07BDF" w:rsidP="00C818DD">
            <w:pPr>
              <w:jc w:val="center"/>
              <w:rPr>
                <w:rFonts w:ascii="NTPreCursive" w:hAnsi="NTPreCursive"/>
              </w:rPr>
            </w:pPr>
          </w:p>
          <w:p w14:paraId="6B0F016F" w14:textId="6AAAF0CD" w:rsidR="00C07BDF" w:rsidRDefault="00C07BDF" w:rsidP="00DF77DD">
            <w:pPr>
              <w:rPr>
                <w:rFonts w:ascii="NTPreCursive" w:hAnsi="NTPreCursive"/>
              </w:rPr>
            </w:pPr>
            <w:r>
              <w:rPr>
                <w:rFonts w:ascii="NTPreCursive" w:hAnsi="NTPreCursive"/>
              </w:rPr>
              <w:t xml:space="preserve">Children will develop motif art exploring geometric shapes in Islamic art and how to use them to create simple &amp; complex motifs. They will explore circles as a basis for patterns using a traditional pencil &amp; compass technique. They will explore the use of grids to create </w:t>
            </w:r>
            <w:proofErr w:type="gramStart"/>
            <w:r>
              <w:rPr>
                <w:rFonts w:ascii="NTPreCursive" w:hAnsi="NTPreCursive"/>
              </w:rPr>
              <w:t>repeat  patterns</w:t>
            </w:r>
            <w:proofErr w:type="gramEnd"/>
            <w:r>
              <w:rPr>
                <w:rFonts w:ascii="NTPreCursive" w:hAnsi="NTPreCursive"/>
              </w:rPr>
              <w:t>. They will use clay skills to create relief sculpture with geometric motifs.</w:t>
            </w:r>
          </w:p>
          <w:p w14:paraId="39DE222C" w14:textId="19D1C7A1" w:rsidR="00C07BDF" w:rsidRDefault="00C07BDF" w:rsidP="00C818DD">
            <w:pPr>
              <w:jc w:val="center"/>
              <w:rPr>
                <w:rFonts w:ascii="NTPreCursive" w:hAnsi="NTPreCursive"/>
              </w:rPr>
            </w:pPr>
          </w:p>
          <w:p w14:paraId="1FE43692" w14:textId="110E32AB" w:rsidR="00C07BDF" w:rsidRDefault="00C07BDF" w:rsidP="00C818DD">
            <w:pPr>
              <w:jc w:val="center"/>
              <w:rPr>
                <w:rFonts w:ascii="NTPreCursive" w:hAnsi="NTPreCursive"/>
              </w:rPr>
            </w:pPr>
          </w:p>
          <w:p w14:paraId="50CAC96F" w14:textId="370B5FA7" w:rsidR="00C07BDF" w:rsidRPr="00C07BDF" w:rsidRDefault="00C07BDF" w:rsidP="00C818DD">
            <w:pPr>
              <w:jc w:val="center"/>
              <w:rPr>
                <w:rFonts w:ascii="NTPreCursive" w:hAnsi="NTPreCursive"/>
              </w:rPr>
            </w:pPr>
          </w:p>
        </w:tc>
      </w:tr>
      <w:tr w:rsidR="002C390A" w:rsidRPr="0024405F" w14:paraId="1B0782B0" w14:textId="77777777" w:rsidTr="00C818DD">
        <w:trPr>
          <w:gridAfter w:val="1"/>
          <w:wAfter w:w="486" w:type="dxa"/>
          <w:trHeight w:val="1942"/>
        </w:trPr>
        <w:tc>
          <w:tcPr>
            <w:tcW w:w="988" w:type="dxa"/>
            <w:vMerge/>
            <w:shd w:val="clear" w:color="auto" w:fill="CC99FF"/>
          </w:tcPr>
          <w:p w14:paraId="598E261E" w14:textId="77777777" w:rsidR="002C390A" w:rsidRDefault="002C390A" w:rsidP="00C818DD">
            <w:pPr>
              <w:rPr>
                <w:rFonts w:ascii="NTPreCursivefk" w:hAnsi="NTPreCursivefk" w:cs="Arial"/>
                <w:sz w:val="24"/>
                <w:szCs w:val="24"/>
              </w:rPr>
            </w:pPr>
          </w:p>
        </w:tc>
        <w:tc>
          <w:tcPr>
            <w:tcW w:w="2409" w:type="dxa"/>
            <w:gridSpan w:val="2"/>
            <w:shd w:val="clear" w:color="auto" w:fill="auto"/>
          </w:tcPr>
          <w:p w14:paraId="4FD305BD" w14:textId="173C60F7" w:rsidR="002C390A" w:rsidRDefault="002C390A" w:rsidP="00C818DD">
            <w:pPr>
              <w:rPr>
                <w:rFonts w:ascii="NTPreCursive" w:hAnsi="NTPreCursive"/>
                <w:sz w:val="24"/>
                <w:szCs w:val="24"/>
              </w:rPr>
            </w:pPr>
            <w:proofErr w:type="spellStart"/>
            <w:proofErr w:type="gramStart"/>
            <w:r>
              <w:rPr>
                <w:rFonts w:ascii="NTPreCursive" w:hAnsi="NTPreCursive"/>
                <w:sz w:val="24"/>
                <w:szCs w:val="24"/>
              </w:rPr>
              <w:t>Tints</w:t>
            </w:r>
            <w:r w:rsidR="00DF77DD">
              <w:rPr>
                <w:rFonts w:ascii="NTPreCursive" w:hAnsi="NTPreCursive"/>
                <w:sz w:val="24"/>
                <w:szCs w:val="24"/>
              </w:rPr>
              <w:t>,</w:t>
            </w:r>
            <w:r>
              <w:rPr>
                <w:rFonts w:ascii="NTPreCursive" w:hAnsi="NTPreCursive"/>
                <w:sz w:val="24"/>
                <w:szCs w:val="24"/>
              </w:rPr>
              <w:t>Tones</w:t>
            </w:r>
            <w:proofErr w:type="spellEnd"/>
            <w:proofErr w:type="gramEnd"/>
            <w:r w:rsidR="00DF77DD">
              <w:rPr>
                <w:rFonts w:ascii="NTPreCursive" w:hAnsi="NTPreCursive"/>
                <w:sz w:val="24"/>
                <w:szCs w:val="24"/>
              </w:rPr>
              <w:t xml:space="preserve"> and Shades</w:t>
            </w:r>
          </w:p>
          <w:p w14:paraId="1C957CB7" w14:textId="77777777" w:rsidR="00DF77DD" w:rsidRDefault="00DF77DD" w:rsidP="00C818DD">
            <w:pPr>
              <w:rPr>
                <w:rFonts w:ascii="NTPreCursive" w:hAnsi="NTPreCursive"/>
                <w:sz w:val="24"/>
                <w:szCs w:val="24"/>
              </w:rPr>
            </w:pPr>
          </w:p>
          <w:p w14:paraId="323E3310" w14:textId="77777777" w:rsidR="00DF77DD" w:rsidRDefault="00DF77DD" w:rsidP="00C818DD">
            <w:pPr>
              <w:rPr>
                <w:rFonts w:ascii="NTPreCursive" w:hAnsi="NTPreCursive"/>
                <w:sz w:val="24"/>
                <w:szCs w:val="24"/>
              </w:rPr>
            </w:pPr>
          </w:p>
          <w:p w14:paraId="760CE34F" w14:textId="76242E90" w:rsidR="002C390A" w:rsidRDefault="00DF77DD" w:rsidP="00DF77DD">
            <w:pPr>
              <w:jc w:val="center"/>
              <w:rPr>
                <w:rFonts w:ascii="NTPreCursive" w:hAnsi="NTPreCursive"/>
                <w:sz w:val="24"/>
                <w:szCs w:val="24"/>
              </w:rPr>
            </w:pPr>
            <w:r w:rsidRPr="00DF77DD">
              <w:rPr>
                <w:rFonts w:ascii="NTPreCursive" w:hAnsi="NTPreCursive"/>
                <w:noProof/>
                <w:sz w:val="24"/>
                <w:szCs w:val="24"/>
              </w:rPr>
              <w:drawing>
                <wp:inline distT="0" distB="0" distL="0" distR="0" wp14:anchorId="021658DF" wp14:editId="5E7BFF1D">
                  <wp:extent cx="831272" cy="831272"/>
                  <wp:effectExtent l="0" t="0" r="6985" b="6985"/>
                  <wp:docPr id="51" name="Picture 51" descr="Projec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oject thumbna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0530" cy="840530"/>
                          </a:xfrm>
                          <a:prstGeom prst="rect">
                            <a:avLst/>
                          </a:prstGeom>
                          <a:noFill/>
                          <a:ln>
                            <a:noFill/>
                          </a:ln>
                        </pic:spPr>
                      </pic:pic>
                    </a:graphicData>
                  </a:graphic>
                </wp:inline>
              </w:drawing>
            </w:r>
          </w:p>
          <w:p w14:paraId="3249F8B4" w14:textId="5AD6D7AC" w:rsidR="002C390A" w:rsidRDefault="002C390A" w:rsidP="00C818DD">
            <w:pPr>
              <w:rPr>
                <w:rFonts w:ascii="NTPreCursive" w:hAnsi="NTPreCursive"/>
                <w:sz w:val="24"/>
                <w:szCs w:val="24"/>
              </w:rPr>
            </w:pPr>
          </w:p>
          <w:p w14:paraId="7F1CC9DB" w14:textId="0F033AC8" w:rsidR="002C390A" w:rsidRDefault="002C390A" w:rsidP="00C818DD">
            <w:pPr>
              <w:rPr>
                <w:rFonts w:ascii="NTPreCursive" w:hAnsi="NTPreCursive"/>
                <w:sz w:val="24"/>
                <w:szCs w:val="24"/>
              </w:rPr>
            </w:pPr>
            <w:r>
              <w:rPr>
                <w:rFonts w:ascii="NTPreCursive" w:hAnsi="NTPreCursive"/>
                <w:sz w:val="24"/>
                <w:szCs w:val="24"/>
              </w:rPr>
              <w:t xml:space="preserve">Children revisit their understanding of colour theory introducing the terms tints, tone and shade and learn how to mix them with systematic </w:t>
            </w:r>
            <w:proofErr w:type="spellStart"/>
            <w:proofErr w:type="gramStart"/>
            <w:r>
              <w:rPr>
                <w:rFonts w:ascii="NTPreCursive" w:hAnsi="NTPreCursive"/>
                <w:sz w:val="24"/>
                <w:szCs w:val="24"/>
              </w:rPr>
              <w:t>accuracy.They</w:t>
            </w:r>
            <w:proofErr w:type="spellEnd"/>
            <w:proofErr w:type="gramEnd"/>
            <w:r>
              <w:rPr>
                <w:rFonts w:ascii="NTPreCursive" w:hAnsi="NTPreCursive"/>
                <w:sz w:val="24"/>
                <w:szCs w:val="24"/>
              </w:rPr>
              <w:t xml:space="preserve"> will study how artists use tints ,tones and shade in landscapes paintings and explore how they can be used to represent light ,shadow and perspective.</w:t>
            </w:r>
          </w:p>
          <w:p w14:paraId="46A118D2" w14:textId="77777777" w:rsidR="002C390A" w:rsidRDefault="002C390A" w:rsidP="00C818DD">
            <w:pPr>
              <w:jc w:val="center"/>
              <w:rPr>
                <w:rFonts w:ascii="NTPreCursive" w:hAnsi="NTPreCursive"/>
                <w:sz w:val="24"/>
                <w:szCs w:val="24"/>
              </w:rPr>
            </w:pPr>
          </w:p>
          <w:p w14:paraId="597A266F" w14:textId="77777777" w:rsidR="002C390A" w:rsidRDefault="002C390A" w:rsidP="00C818DD">
            <w:pPr>
              <w:jc w:val="center"/>
              <w:rPr>
                <w:rFonts w:ascii="NTPreCursive" w:hAnsi="NTPreCursive"/>
                <w:sz w:val="24"/>
                <w:szCs w:val="24"/>
              </w:rPr>
            </w:pPr>
          </w:p>
          <w:p w14:paraId="21CA5508" w14:textId="77777777" w:rsidR="002C390A" w:rsidRDefault="002C390A" w:rsidP="00C818DD">
            <w:pPr>
              <w:jc w:val="center"/>
              <w:rPr>
                <w:rFonts w:ascii="NTPreCursive" w:hAnsi="NTPreCursive"/>
                <w:sz w:val="24"/>
                <w:szCs w:val="24"/>
              </w:rPr>
            </w:pPr>
          </w:p>
          <w:p w14:paraId="53F8001E" w14:textId="77777777" w:rsidR="002C390A" w:rsidRDefault="002C390A" w:rsidP="00C818DD">
            <w:pPr>
              <w:jc w:val="center"/>
              <w:rPr>
                <w:rFonts w:ascii="NTPreCursive" w:hAnsi="NTPreCursive"/>
                <w:sz w:val="24"/>
                <w:szCs w:val="24"/>
              </w:rPr>
            </w:pPr>
          </w:p>
          <w:p w14:paraId="089D2394" w14:textId="77777777" w:rsidR="002C390A" w:rsidRDefault="002C390A" w:rsidP="00C818DD">
            <w:pPr>
              <w:jc w:val="center"/>
              <w:rPr>
                <w:rFonts w:ascii="NTPreCursive" w:hAnsi="NTPreCursive"/>
                <w:sz w:val="24"/>
                <w:szCs w:val="24"/>
              </w:rPr>
            </w:pPr>
          </w:p>
          <w:p w14:paraId="076AD3AF" w14:textId="77777777" w:rsidR="002C390A" w:rsidRDefault="002C390A" w:rsidP="00C818DD">
            <w:pPr>
              <w:jc w:val="center"/>
              <w:rPr>
                <w:rFonts w:ascii="NTPreCursive" w:hAnsi="NTPreCursive"/>
                <w:sz w:val="24"/>
                <w:szCs w:val="24"/>
              </w:rPr>
            </w:pPr>
          </w:p>
          <w:p w14:paraId="5A7DE59F" w14:textId="77777777" w:rsidR="002C390A" w:rsidRDefault="002C390A" w:rsidP="00C818DD">
            <w:pPr>
              <w:jc w:val="center"/>
              <w:rPr>
                <w:rFonts w:ascii="NTPreCursive" w:hAnsi="NTPreCursive"/>
                <w:sz w:val="24"/>
                <w:szCs w:val="24"/>
              </w:rPr>
            </w:pPr>
          </w:p>
          <w:p w14:paraId="3D593739" w14:textId="2847831E" w:rsidR="002C390A" w:rsidRPr="004463C2" w:rsidRDefault="002C390A" w:rsidP="00C818DD">
            <w:pPr>
              <w:jc w:val="center"/>
              <w:rPr>
                <w:rFonts w:ascii="NTPreCursive" w:hAnsi="NTPreCursive"/>
                <w:sz w:val="24"/>
                <w:szCs w:val="24"/>
              </w:rPr>
            </w:pPr>
          </w:p>
        </w:tc>
        <w:tc>
          <w:tcPr>
            <w:tcW w:w="1701" w:type="dxa"/>
            <w:gridSpan w:val="2"/>
            <w:shd w:val="clear" w:color="auto" w:fill="auto"/>
          </w:tcPr>
          <w:p w14:paraId="4AA77DE0" w14:textId="439542E1" w:rsidR="00DF77DD" w:rsidRDefault="002C390A" w:rsidP="00C818DD">
            <w:pPr>
              <w:rPr>
                <w:rFonts w:ascii="NTPreCursive" w:hAnsi="NTPreCursive"/>
              </w:rPr>
            </w:pPr>
            <w:r>
              <w:rPr>
                <w:rFonts w:ascii="NTPreCursive" w:hAnsi="NTPreCursive"/>
              </w:rPr>
              <w:lastRenderedPageBreak/>
              <w:t>Trailblazers</w:t>
            </w:r>
            <w:r w:rsidR="00DF77DD">
              <w:rPr>
                <w:rFonts w:ascii="NTPreCursive" w:hAnsi="NTPreCursive"/>
              </w:rPr>
              <w:t>, barrier breakers</w:t>
            </w:r>
          </w:p>
          <w:p w14:paraId="06B3F824" w14:textId="77777777" w:rsidR="00DF77DD" w:rsidRDefault="00DF77DD" w:rsidP="00C818DD">
            <w:pPr>
              <w:rPr>
                <w:rFonts w:ascii="NTPreCursive" w:hAnsi="NTPreCursive"/>
              </w:rPr>
            </w:pPr>
          </w:p>
          <w:p w14:paraId="1BEBDD05" w14:textId="76DE2744" w:rsidR="00DF77DD" w:rsidRDefault="00DF77DD" w:rsidP="00DF77DD">
            <w:pPr>
              <w:rPr>
                <w:rFonts w:ascii="NTPreCursive" w:hAnsi="NTPreCursive"/>
              </w:rPr>
            </w:pPr>
            <w:r>
              <w:rPr>
                <w:rFonts w:ascii="NTPreCursive" w:hAnsi="NTPreCursive"/>
                <w:noProof/>
              </w:rPr>
              <w:drawing>
                <wp:inline distT="0" distB="0" distL="0" distR="0" wp14:anchorId="2BBBCE14" wp14:editId="1B852C11">
                  <wp:extent cx="944880" cy="944880"/>
                  <wp:effectExtent l="0" t="0" r="762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pic:spPr>
                      </pic:pic>
                    </a:graphicData>
                  </a:graphic>
                </wp:inline>
              </w:drawing>
            </w:r>
          </w:p>
          <w:p w14:paraId="629C75EE" w14:textId="77777777" w:rsidR="00DF77DD" w:rsidRDefault="00DF77DD" w:rsidP="00C818DD">
            <w:pPr>
              <w:jc w:val="center"/>
              <w:rPr>
                <w:rFonts w:ascii="NTPreCursive" w:hAnsi="NTPreCursive"/>
              </w:rPr>
            </w:pPr>
          </w:p>
          <w:p w14:paraId="694CC47B" w14:textId="354023C2" w:rsidR="00DF77DD" w:rsidRPr="00DF77DD" w:rsidRDefault="00DF77DD" w:rsidP="00DF77DD">
            <w:pPr>
              <w:rPr>
                <w:rFonts w:ascii="NTPreCursive" w:hAnsi="NTPreCursive"/>
              </w:rPr>
            </w:pPr>
            <w:r w:rsidRPr="00DF77DD">
              <w:rPr>
                <w:rFonts w:ascii="NTPreCursive" w:hAnsi="NTPreCursive"/>
              </w:rPr>
              <w:t xml:space="preserve">Children will explore the barrier breaking black artists, </w:t>
            </w:r>
            <w:proofErr w:type="gramStart"/>
            <w:r w:rsidRPr="00DF77DD">
              <w:rPr>
                <w:rFonts w:ascii="NTPreCursive" w:hAnsi="NTPreCursive"/>
              </w:rPr>
              <w:t>researching  art</w:t>
            </w:r>
            <w:proofErr w:type="gramEnd"/>
            <w:r w:rsidRPr="00DF77DD">
              <w:rPr>
                <w:rFonts w:ascii="NTPreCursive" w:hAnsi="NTPreCursive"/>
              </w:rPr>
              <w:t xml:space="preserve"> pieces of a favourite artist then create and present a digital mood board about their work and its significance .Children explore how artists portray narrative &amp; meaning in their artwork. They will</w:t>
            </w:r>
            <w:r>
              <w:rPr>
                <w:rFonts w:ascii="NTPreCursive" w:hAnsi="NTPreCursive"/>
              </w:rPr>
              <w:t xml:space="preserve"> use </w:t>
            </w:r>
            <w:r w:rsidRPr="00DF77DD">
              <w:rPr>
                <w:rFonts w:ascii="NTPreCursive" w:hAnsi="NTPreCursive"/>
              </w:rPr>
              <w:t xml:space="preserve">sketch books to develop their ideas on human rights, equality and race in the studied art </w:t>
            </w:r>
            <w:proofErr w:type="gramStart"/>
            <w:r w:rsidRPr="00DF77DD">
              <w:rPr>
                <w:rFonts w:ascii="NTPreCursive" w:hAnsi="NTPreCursive"/>
              </w:rPr>
              <w:t>work .</w:t>
            </w:r>
            <w:proofErr w:type="gramEnd"/>
          </w:p>
          <w:p w14:paraId="22A855E2" w14:textId="7F4E7F42" w:rsidR="002C390A" w:rsidRPr="00C07BDF" w:rsidRDefault="002C390A" w:rsidP="00C818DD">
            <w:pPr>
              <w:rPr>
                <w:rFonts w:ascii="NTPreCursive" w:hAnsi="NTPreCursive"/>
              </w:rPr>
            </w:pPr>
          </w:p>
        </w:tc>
        <w:tc>
          <w:tcPr>
            <w:tcW w:w="1985" w:type="dxa"/>
            <w:gridSpan w:val="3"/>
            <w:shd w:val="clear" w:color="auto" w:fill="auto"/>
          </w:tcPr>
          <w:p w14:paraId="55DF04FD" w14:textId="1F37AE92" w:rsidR="00DF77DD" w:rsidRDefault="00DF77DD" w:rsidP="00DF77DD">
            <w:pPr>
              <w:rPr>
                <w:rFonts w:ascii="NTPreCursive" w:hAnsi="NTPreCursive"/>
              </w:rPr>
            </w:pPr>
            <w:r>
              <w:rPr>
                <w:rFonts w:ascii="NTPreCursive" w:hAnsi="NTPreCursive"/>
              </w:rPr>
              <w:lastRenderedPageBreak/>
              <w:t>Bees</w:t>
            </w:r>
            <w:proofErr w:type="gramStart"/>
            <w:r>
              <w:rPr>
                <w:rFonts w:ascii="NTPreCursive" w:hAnsi="NTPreCursive"/>
              </w:rPr>
              <w:t>, ,Beetles</w:t>
            </w:r>
            <w:proofErr w:type="gramEnd"/>
            <w:r>
              <w:rPr>
                <w:rFonts w:ascii="NTPreCursive" w:hAnsi="NTPreCursive"/>
              </w:rPr>
              <w:t xml:space="preserve"> &amp; Butterflies</w:t>
            </w:r>
          </w:p>
          <w:p w14:paraId="5F0FC81A" w14:textId="1CB90C55" w:rsidR="002C390A" w:rsidRDefault="00DF77DD" w:rsidP="00DF77DD">
            <w:pPr>
              <w:rPr>
                <w:rFonts w:ascii="NTPreCursive" w:hAnsi="NTPreCursive"/>
              </w:rPr>
            </w:pPr>
            <w:r w:rsidRPr="00DF77DD">
              <w:rPr>
                <w:rFonts w:ascii="NTPreCursive" w:hAnsi="NTPreCursive"/>
                <w:noProof/>
              </w:rPr>
              <w:drawing>
                <wp:inline distT="0" distB="0" distL="0" distR="0" wp14:anchorId="6BEBD61D" wp14:editId="3DCF49FA">
                  <wp:extent cx="969819" cy="969819"/>
                  <wp:effectExtent l="0" t="0" r="1905" b="1905"/>
                  <wp:docPr id="57" name="Picture 57" descr="Projec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oject thumbnai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82003" cy="982003"/>
                          </a:xfrm>
                          <a:prstGeom prst="rect">
                            <a:avLst/>
                          </a:prstGeom>
                          <a:noFill/>
                          <a:ln>
                            <a:noFill/>
                          </a:ln>
                        </pic:spPr>
                      </pic:pic>
                    </a:graphicData>
                  </a:graphic>
                </wp:inline>
              </w:drawing>
            </w:r>
          </w:p>
          <w:p w14:paraId="46145131" w14:textId="707FD11C" w:rsidR="00DF77DD" w:rsidRDefault="00DF77DD" w:rsidP="00DF77DD">
            <w:pPr>
              <w:rPr>
                <w:rFonts w:ascii="NTPreCursive" w:hAnsi="NTPreCursive"/>
              </w:rPr>
            </w:pPr>
            <w:r>
              <w:rPr>
                <w:rFonts w:ascii="NTPreCursive" w:hAnsi="NTPreCursive"/>
              </w:rPr>
              <w:t xml:space="preserve">Children revisit nature theme and explore and make observational drawings of insects &amp; mixed media collages. They learn about the significant artist Andy Warhol printmaker and use what they learn to create Pop art </w:t>
            </w:r>
            <w:proofErr w:type="spellStart"/>
            <w:proofErr w:type="gramStart"/>
            <w:r>
              <w:rPr>
                <w:rFonts w:ascii="NTPreCursive" w:hAnsi="NTPreCursive"/>
              </w:rPr>
              <w:t>bees.They</w:t>
            </w:r>
            <w:proofErr w:type="spellEnd"/>
            <w:proofErr w:type="gramEnd"/>
            <w:r>
              <w:rPr>
                <w:rFonts w:ascii="NTPreCursive" w:hAnsi="NTPreCursive"/>
              </w:rPr>
              <w:t xml:space="preserve"> will produce artwork inspired by bees, beetles or butterflies.</w:t>
            </w:r>
          </w:p>
          <w:p w14:paraId="7B7C74D8" w14:textId="77777777" w:rsidR="002C390A" w:rsidRDefault="002C390A" w:rsidP="00C818DD">
            <w:pPr>
              <w:jc w:val="center"/>
              <w:rPr>
                <w:rFonts w:ascii="NTPreCursive" w:hAnsi="NTPreCursive"/>
              </w:rPr>
            </w:pPr>
          </w:p>
          <w:p w14:paraId="709B75C8" w14:textId="77777777" w:rsidR="002C390A" w:rsidRDefault="002C390A" w:rsidP="00C818DD">
            <w:pPr>
              <w:jc w:val="center"/>
              <w:rPr>
                <w:rFonts w:ascii="NTPreCursive" w:hAnsi="NTPreCursive"/>
              </w:rPr>
            </w:pPr>
          </w:p>
          <w:p w14:paraId="1702687A" w14:textId="77777777" w:rsidR="002C390A" w:rsidRDefault="002C390A" w:rsidP="00C818DD">
            <w:pPr>
              <w:jc w:val="center"/>
              <w:rPr>
                <w:rFonts w:ascii="NTPreCursive" w:hAnsi="NTPreCursive"/>
              </w:rPr>
            </w:pPr>
          </w:p>
          <w:p w14:paraId="526EDCAC" w14:textId="77777777" w:rsidR="002C390A" w:rsidRDefault="002C390A" w:rsidP="00C818DD">
            <w:pPr>
              <w:jc w:val="center"/>
              <w:rPr>
                <w:rFonts w:ascii="NTPreCursive" w:hAnsi="NTPreCursive"/>
              </w:rPr>
            </w:pPr>
          </w:p>
          <w:p w14:paraId="02148FD9" w14:textId="77777777" w:rsidR="002C390A" w:rsidRDefault="002C390A" w:rsidP="00C818DD">
            <w:pPr>
              <w:jc w:val="center"/>
              <w:rPr>
                <w:rFonts w:ascii="NTPreCursive" w:hAnsi="NTPreCursive"/>
              </w:rPr>
            </w:pPr>
          </w:p>
          <w:p w14:paraId="69DF37BE" w14:textId="77777777" w:rsidR="002C390A" w:rsidRDefault="002C390A" w:rsidP="00C818DD">
            <w:pPr>
              <w:jc w:val="center"/>
              <w:rPr>
                <w:rFonts w:ascii="NTPreCursive" w:hAnsi="NTPreCursive"/>
              </w:rPr>
            </w:pPr>
          </w:p>
          <w:p w14:paraId="336A71E8" w14:textId="77777777" w:rsidR="002C390A" w:rsidRDefault="002C390A" w:rsidP="00C818DD">
            <w:pPr>
              <w:jc w:val="center"/>
              <w:rPr>
                <w:rFonts w:ascii="NTPreCursive" w:hAnsi="NTPreCursive"/>
              </w:rPr>
            </w:pPr>
          </w:p>
          <w:p w14:paraId="15A0A1C2" w14:textId="77777777" w:rsidR="002C390A" w:rsidRDefault="002C390A" w:rsidP="00C818DD">
            <w:pPr>
              <w:jc w:val="center"/>
              <w:rPr>
                <w:rFonts w:ascii="NTPreCursive" w:hAnsi="NTPreCursive"/>
              </w:rPr>
            </w:pPr>
          </w:p>
          <w:p w14:paraId="2A4AA1DD" w14:textId="77777777" w:rsidR="002C390A" w:rsidRDefault="002C390A" w:rsidP="00C818DD">
            <w:pPr>
              <w:jc w:val="center"/>
              <w:rPr>
                <w:rFonts w:ascii="NTPreCursive" w:hAnsi="NTPreCursive"/>
              </w:rPr>
            </w:pPr>
          </w:p>
          <w:p w14:paraId="2EF38037" w14:textId="15E3CBD8" w:rsidR="002C390A" w:rsidRDefault="002C390A" w:rsidP="00C818DD">
            <w:pPr>
              <w:rPr>
                <w:rFonts w:ascii="NTPreCursive" w:hAnsi="NTPreCursive"/>
                <w:sz w:val="20"/>
                <w:szCs w:val="20"/>
              </w:rPr>
            </w:pPr>
          </w:p>
        </w:tc>
        <w:tc>
          <w:tcPr>
            <w:tcW w:w="2268" w:type="dxa"/>
            <w:gridSpan w:val="3"/>
            <w:shd w:val="clear" w:color="auto" w:fill="auto"/>
          </w:tcPr>
          <w:p w14:paraId="0CD6A0FB" w14:textId="2FEB13C8" w:rsidR="002C390A" w:rsidRDefault="002C390A" w:rsidP="00C818DD">
            <w:pPr>
              <w:rPr>
                <w:rFonts w:ascii="NTPreCursive" w:hAnsi="NTPreCursive"/>
              </w:rPr>
            </w:pPr>
            <w:r>
              <w:rPr>
                <w:rFonts w:ascii="NTPreCursive" w:hAnsi="NTPreCursive"/>
              </w:rPr>
              <w:t xml:space="preserve">   Inuit</w:t>
            </w:r>
            <w:r w:rsidR="00DF77DD" w:rsidRPr="00DF77DD">
              <w:t xml:space="preserve"> </w:t>
            </w:r>
            <w:r w:rsidR="00DF77DD" w:rsidRPr="00DF77DD">
              <w:rPr>
                <w:rFonts w:ascii="NTPreCursive" w:hAnsi="NTPreCursive"/>
                <w:noProof/>
              </w:rPr>
              <w:drawing>
                <wp:inline distT="0" distB="0" distL="0" distR="0" wp14:anchorId="5CD11E17" wp14:editId="4FCE546A">
                  <wp:extent cx="1032164" cy="1032164"/>
                  <wp:effectExtent l="0" t="0" r="0" b="0"/>
                  <wp:docPr id="55" name="Picture 55" descr="Projec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oject thumbnai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8465" cy="1038465"/>
                          </a:xfrm>
                          <a:prstGeom prst="rect">
                            <a:avLst/>
                          </a:prstGeom>
                          <a:noFill/>
                          <a:ln>
                            <a:noFill/>
                          </a:ln>
                        </pic:spPr>
                      </pic:pic>
                    </a:graphicData>
                  </a:graphic>
                </wp:inline>
              </w:drawing>
            </w:r>
          </w:p>
          <w:p w14:paraId="4E8A91E6" w14:textId="380EDF30" w:rsidR="00DF77DD" w:rsidRDefault="00DF77DD" w:rsidP="00C818DD">
            <w:pPr>
              <w:rPr>
                <w:rFonts w:ascii="NTPreCursive" w:hAnsi="NTPreCursive"/>
              </w:rPr>
            </w:pPr>
            <w:r>
              <w:rPr>
                <w:rFonts w:ascii="NTPreCursive" w:hAnsi="NTPreCursive"/>
              </w:rPr>
              <w:t xml:space="preserve">Children will learn about the </w:t>
            </w:r>
            <w:proofErr w:type="gramStart"/>
            <w:r>
              <w:rPr>
                <w:rFonts w:ascii="NTPreCursive" w:hAnsi="NTPreCursive"/>
              </w:rPr>
              <w:t>art ,</w:t>
            </w:r>
            <w:proofErr w:type="gramEnd"/>
            <w:r>
              <w:rPr>
                <w:rFonts w:ascii="NTPreCursive" w:hAnsi="NTPreCursive"/>
              </w:rPr>
              <w:t xml:space="preserve"> craft and culture of the </w:t>
            </w:r>
            <w:proofErr w:type="spellStart"/>
            <w:r>
              <w:rPr>
                <w:rFonts w:ascii="NTPreCursive" w:hAnsi="NTPreCursive"/>
              </w:rPr>
              <w:t>Inuits.They</w:t>
            </w:r>
            <w:proofErr w:type="spellEnd"/>
            <w:r>
              <w:rPr>
                <w:rFonts w:ascii="NTPreCursive" w:hAnsi="NTPreCursive"/>
              </w:rPr>
              <w:t xml:space="preserve"> will revisit the theme of animals and will study the art of Jessie </w:t>
            </w:r>
            <w:proofErr w:type="spellStart"/>
            <w:r>
              <w:rPr>
                <w:rFonts w:ascii="NTPreCursive" w:hAnsi="NTPreCursive"/>
              </w:rPr>
              <w:t>Oonark,Karoo</w:t>
            </w:r>
            <w:proofErr w:type="spellEnd"/>
            <w:r>
              <w:rPr>
                <w:rFonts w:ascii="NTPreCursive" w:hAnsi="NTPreCursive"/>
              </w:rPr>
              <w:t xml:space="preserve"> </w:t>
            </w:r>
            <w:proofErr w:type="spellStart"/>
            <w:r>
              <w:rPr>
                <w:rFonts w:ascii="NTPreCursive" w:hAnsi="NTPreCursive"/>
              </w:rPr>
              <w:t>Ashevak</w:t>
            </w:r>
            <w:proofErr w:type="spellEnd"/>
            <w:r>
              <w:rPr>
                <w:rFonts w:ascii="NTPreCursive" w:hAnsi="NTPreCursive"/>
              </w:rPr>
              <w:t xml:space="preserve"> and other significant Inuit artists. Children will create detailed drawings of traditional carvings and carve simple lines and animal shapes into soap blocks. They will be introduced to stencil making to create a series of prints in chosen colour combinations.</w:t>
            </w:r>
          </w:p>
        </w:tc>
        <w:tc>
          <w:tcPr>
            <w:tcW w:w="1984" w:type="dxa"/>
            <w:gridSpan w:val="2"/>
            <w:shd w:val="clear" w:color="auto" w:fill="auto"/>
          </w:tcPr>
          <w:p w14:paraId="0D05DE8F" w14:textId="77777777" w:rsidR="002C390A" w:rsidRDefault="002C390A" w:rsidP="00C818DD">
            <w:pPr>
              <w:rPr>
                <w:rFonts w:ascii="NTPreCursive" w:hAnsi="NTPreCursive"/>
                <w:sz w:val="24"/>
                <w:szCs w:val="24"/>
              </w:rPr>
            </w:pPr>
            <w:r>
              <w:rPr>
                <w:rFonts w:ascii="NTPreCursive" w:hAnsi="NTPreCursive"/>
                <w:sz w:val="24"/>
                <w:szCs w:val="24"/>
              </w:rPr>
              <w:t>Environmental Artists</w:t>
            </w:r>
          </w:p>
          <w:p w14:paraId="0C96106F" w14:textId="77777777" w:rsidR="00DF77DD" w:rsidRDefault="00DF77DD" w:rsidP="00C818DD">
            <w:pPr>
              <w:rPr>
                <w:rFonts w:ascii="NTPreCursive" w:hAnsi="NTPreCursive"/>
                <w:sz w:val="24"/>
                <w:szCs w:val="24"/>
              </w:rPr>
            </w:pPr>
            <w:r w:rsidRPr="00DF77DD">
              <w:rPr>
                <w:rFonts w:ascii="NTPreCursive" w:hAnsi="NTPreCursive"/>
                <w:noProof/>
                <w:sz w:val="24"/>
                <w:szCs w:val="24"/>
              </w:rPr>
              <w:drawing>
                <wp:inline distT="0" distB="0" distL="0" distR="0" wp14:anchorId="70B54313" wp14:editId="71BEF584">
                  <wp:extent cx="955963" cy="955963"/>
                  <wp:effectExtent l="0" t="0" r="0" b="0"/>
                  <wp:docPr id="53" name="Picture 53" descr="Projec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ject thumbnai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9899" cy="969899"/>
                          </a:xfrm>
                          <a:prstGeom prst="rect">
                            <a:avLst/>
                          </a:prstGeom>
                          <a:noFill/>
                          <a:ln>
                            <a:noFill/>
                          </a:ln>
                        </pic:spPr>
                      </pic:pic>
                    </a:graphicData>
                  </a:graphic>
                </wp:inline>
              </w:drawing>
            </w:r>
          </w:p>
          <w:p w14:paraId="6BB4F3E6" w14:textId="77777777" w:rsidR="00DF77DD" w:rsidRDefault="00DF77DD" w:rsidP="00C818DD">
            <w:pPr>
              <w:rPr>
                <w:rFonts w:ascii="NTPreCursive" w:hAnsi="NTPreCursive"/>
                <w:sz w:val="24"/>
                <w:szCs w:val="24"/>
              </w:rPr>
            </w:pPr>
          </w:p>
          <w:p w14:paraId="350C0F2E" w14:textId="4C6E21AE" w:rsidR="00DF77DD" w:rsidRDefault="00DF77DD" w:rsidP="00C818DD">
            <w:pPr>
              <w:rPr>
                <w:rFonts w:ascii="NTPreCursive" w:hAnsi="NTPreCursive"/>
                <w:sz w:val="24"/>
                <w:szCs w:val="24"/>
              </w:rPr>
            </w:pPr>
            <w:r>
              <w:rPr>
                <w:rFonts w:ascii="NTPreCursive" w:hAnsi="NTPreCursive"/>
                <w:sz w:val="24"/>
                <w:szCs w:val="24"/>
              </w:rPr>
              <w:t xml:space="preserve">The children are introduced to the genre of environmental art and study ways various artists have addressed environmental issues through their artwork. They will collect and explore recycled materials to create own artwork with </w:t>
            </w:r>
            <w:proofErr w:type="spellStart"/>
            <w:proofErr w:type="gramStart"/>
            <w:r>
              <w:rPr>
                <w:rFonts w:ascii="NTPreCursive" w:hAnsi="NTPreCursive"/>
                <w:sz w:val="24"/>
                <w:szCs w:val="24"/>
              </w:rPr>
              <w:t>a</w:t>
            </w:r>
            <w:proofErr w:type="spellEnd"/>
            <w:proofErr w:type="gramEnd"/>
            <w:r>
              <w:rPr>
                <w:rFonts w:ascii="NTPreCursive" w:hAnsi="NTPreCursive"/>
                <w:sz w:val="24"/>
                <w:szCs w:val="24"/>
              </w:rPr>
              <w:t xml:space="preserve"> environmental message. They will use digital technology and editing software to create digital art.</w:t>
            </w:r>
          </w:p>
        </w:tc>
        <w:tc>
          <w:tcPr>
            <w:tcW w:w="2127" w:type="dxa"/>
            <w:gridSpan w:val="3"/>
            <w:shd w:val="clear" w:color="auto" w:fill="auto"/>
          </w:tcPr>
          <w:p w14:paraId="48E64196" w14:textId="27103CCB" w:rsidR="002C390A" w:rsidRDefault="002C390A" w:rsidP="00C818DD">
            <w:pPr>
              <w:jc w:val="center"/>
              <w:rPr>
                <w:rFonts w:ascii="NTPreCursive" w:hAnsi="NTPreCursive"/>
              </w:rPr>
            </w:pPr>
            <w:r>
              <w:rPr>
                <w:rFonts w:ascii="NTPreCursive" w:hAnsi="NTPreCursive"/>
              </w:rPr>
              <w:t>Distortion and Abstraction</w:t>
            </w:r>
          </w:p>
          <w:p w14:paraId="446EFD52" w14:textId="77777777" w:rsidR="002C390A" w:rsidRDefault="002C390A" w:rsidP="00C818DD">
            <w:pPr>
              <w:jc w:val="center"/>
              <w:rPr>
                <w:rFonts w:ascii="NTPreCursive" w:hAnsi="NTPreCursive"/>
              </w:rPr>
            </w:pPr>
          </w:p>
          <w:p w14:paraId="70F906DB" w14:textId="2B4A2458" w:rsidR="002C390A" w:rsidRDefault="00DF77DD" w:rsidP="00C818DD">
            <w:pPr>
              <w:jc w:val="center"/>
              <w:rPr>
                <w:rFonts w:ascii="NTPreCursive" w:hAnsi="NTPreCursive"/>
              </w:rPr>
            </w:pPr>
            <w:r w:rsidRPr="00DF77DD">
              <w:rPr>
                <w:rFonts w:ascii="NTPreCursive" w:hAnsi="NTPreCursive"/>
                <w:noProof/>
              </w:rPr>
              <w:drawing>
                <wp:inline distT="0" distB="0" distL="0" distR="0" wp14:anchorId="41B2C672" wp14:editId="64A67B16">
                  <wp:extent cx="914400" cy="914400"/>
                  <wp:effectExtent l="0" t="0" r="0" b="0"/>
                  <wp:docPr id="54" name="Picture 54" descr="Projec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oject thumbnai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4610" cy="924610"/>
                          </a:xfrm>
                          <a:prstGeom prst="rect">
                            <a:avLst/>
                          </a:prstGeom>
                          <a:noFill/>
                          <a:ln>
                            <a:noFill/>
                          </a:ln>
                        </pic:spPr>
                      </pic:pic>
                    </a:graphicData>
                  </a:graphic>
                </wp:inline>
              </w:drawing>
            </w:r>
          </w:p>
          <w:p w14:paraId="1C88F81F" w14:textId="77777777" w:rsidR="002C390A" w:rsidRDefault="002C390A" w:rsidP="00C818DD">
            <w:pPr>
              <w:jc w:val="center"/>
              <w:rPr>
                <w:rFonts w:ascii="NTPreCursive" w:hAnsi="NTPreCursive"/>
              </w:rPr>
            </w:pPr>
          </w:p>
          <w:p w14:paraId="4DA37AC7" w14:textId="503577E7" w:rsidR="002C390A" w:rsidRDefault="00DF77DD" w:rsidP="00C818DD">
            <w:pPr>
              <w:jc w:val="center"/>
              <w:rPr>
                <w:rFonts w:ascii="NTPreCursive" w:hAnsi="NTPreCursive"/>
              </w:rPr>
            </w:pPr>
            <w:r>
              <w:rPr>
                <w:rFonts w:ascii="NTPreCursive" w:hAnsi="NTPreCursive"/>
              </w:rPr>
              <w:t xml:space="preserve">Children will explore concepts of abstraction and distortion. They will learn about the abstract movement in Cubism and </w:t>
            </w:r>
            <w:proofErr w:type="spellStart"/>
            <w:r>
              <w:rPr>
                <w:rFonts w:ascii="NTPreCursive" w:hAnsi="NTPreCursive"/>
              </w:rPr>
              <w:t>Orphism.They</w:t>
            </w:r>
            <w:proofErr w:type="spellEnd"/>
            <w:r>
              <w:rPr>
                <w:rFonts w:ascii="NTPreCursive" w:hAnsi="NTPreCursive"/>
              </w:rPr>
              <w:t xml:space="preserve"> will study visual characteristics of abstraction including line, shape and colour. They will use their knowledge to create own musically inspired abstract painting.</w:t>
            </w:r>
          </w:p>
          <w:p w14:paraId="13AA0301" w14:textId="77777777" w:rsidR="002C390A" w:rsidRDefault="002C390A" w:rsidP="00C818DD">
            <w:pPr>
              <w:jc w:val="center"/>
              <w:rPr>
                <w:rFonts w:ascii="NTPreCursive" w:hAnsi="NTPreCursive"/>
              </w:rPr>
            </w:pPr>
          </w:p>
          <w:p w14:paraId="2AAF1D65" w14:textId="77777777" w:rsidR="002C390A" w:rsidRPr="00C07BDF" w:rsidRDefault="002C390A" w:rsidP="00C818DD">
            <w:pPr>
              <w:jc w:val="center"/>
              <w:rPr>
                <w:rFonts w:ascii="NTPreCursive" w:hAnsi="NTPreCursive"/>
              </w:rPr>
            </w:pPr>
          </w:p>
        </w:tc>
      </w:tr>
      <w:tr w:rsidR="002C390A" w:rsidRPr="0024405F" w14:paraId="134C0444" w14:textId="77777777" w:rsidTr="00C818DD">
        <w:trPr>
          <w:trHeight w:val="267"/>
        </w:trPr>
        <w:tc>
          <w:tcPr>
            <w:tcW w:w="988" w:type="dxa"/>
            <w:shd w:val="clear" w:color="auto" w:fill="000000" w:themeFill="text1"/>
          </w:tcPr>
          <w:p w14:paraId="214BB042" w14:textId="77777777" w:rsidR="002C390A" w:rsidRPr="00A57F62" w:rsidRDefault="002C390A" w:rsidP="00C818DD">
            <w:pPr>
              <w:rPr>
                <w:rFonts w:ascii="NTPreCursivefk" w:hAnsi="NTPreCursivefk" w:cs="Arial"/>
                <w:sz w:val="24"/>
                <w:szCs w:val="24"/>
              </w:rPr>
            </w:pPr>
          </w:p>
        </w:tc>
        <w:tc>
          <w:tcPr>
            <w:tcW w:w="1186" w:type="dxa"/>
            <w:shd w:val="clear" w:color="auto" w:fill="CC99FF"/>
          </w:tcPr>
          <w:p w14:paraId="6FB58BB8" w14:textId="2ADB8DBF" w:rsidR="002C390A" w:rsidRPr="00A57F62" w:rsidRDefault="002C390A" w:rsidP="00A04697">
            <w:pPr>
              <w:rPr>
                <w:rFonts w:ascii="NTPreCursivefk" w:hAnsi="NTPreCursivefk" w:cs="Arial"/>
                <w:noProof/>
                <w:sz w:val="24"/>
                <w:szCs w:val="24"/>
                <w:lang w:eastAsia="en-GB"/>
              </w:rPr>
            </w:pPr>
          </w:p>
        </w:tc>
        <w:tc>
          <w:tcPr>
            <w:tcW w:w="1682" w:type="dxa"/>
            <w:gridSpan w:val="2"/>
            <w:shd w:val="clear" w:color="auto" w:fill="CC99FF"/>
          </w:tcPr>
          <w:p w14:paraId="22BE1771" w14:textId="4ED45179" w:rsidR="002C390A" w:rsidRPr="00A57F62" w:rsidRDefault="002C390A" w:rsidP="00A04697">
            <w:pPr>
              <w:rPr>
                <w:rFonts w:ascii="NTPreCursivefk" w:hAnsi="NTPreCursivefk" w:cs="Arial"/>
                <w:noProof/>
                <w:sz w:val="24"/>
                <w:szCs w:val="24"/>
                <w:lang w:eastAsia="en-GB"/>
              </w:rPr>
            </w:pPr>
          </w:p>
        </w:tc>
        <w:tc>
          <w:tcPr>
            <w:tcW w:w="1301" w:type="dxa"/>
            <w:gridSpan w:val="2"/>
            <w:shd w:val="clear" w:color="auto" w:fill="CC99FF"/>
          </w:tcPr>
          <w:p w14:paraId="71961ECB" w14:textId="53C685F2" w:rsidR="002C390A" w:rsidRPr="00A57F62" w:rsidRDefault="002C390A" w:rsidP="00A04697">
            <w:pPr>
              <w:rPr>
                <w:rFonts w:ascii="NTPreCursivefk" w:hAnsi="NTPreCursivefk" w:cs="Arial"/>
                <w:noProof/>
                <w:sz w:val="24"/>
                <w:szCs w:val="24"/>
                <w:lang w:eastAsia="en-GB"/>
              </w:rPr>
            </w:pPr>
          </w:p>
        </w:tc>
        <w:tc>
          <w:tcPr>
            <w:tcW w:w="1217" w:type="dxa"/>
            <w:shd w:val="clear" w:color="auto" w:fill="CC99FF"/>
          </w:tcPr>
          <w:p w14:paraId="27283C4C" w14:textId="565DBFAC" w:rsidR="002C390A" w:rsidRPr="00A57F62" w:rsidRDefault="002C390A" w:rsidP="00A04697">
            <w:pPr>
              <w:rPr>
                <w:rFonts w:ascii="NTPreCursivefk" w:hAnsi="NTPreCursivefk" w:cs="Arial"/>
                <w:noProof/>
                <w:sz w:val="24"/>
                <w:szCs w:val="24"/>
                <w:lang w:eastAsia="en-GB"/>
              </w:rPr>
            </w:pPr>
          </w:p>
        </w:tc>
        <w:tc>
          <w:tcPr>
            <w:tcW w:w="1322" w:type="dxa"/>
            <w:gridSpan w:val="2"/>
            <w:shd w:val="clear" w:color="auto" w:fill="CC99FF"/>
          </w:tcPr>
          <w:p w14:paraId="4D9DEE79" w14:textId="4AA234CA" w:rsidR="002C390A" w:rsidRPr="00A57F62" w:rsidRDefault="002C390A" w:rsidP="00A04697">
            <w:pPr>
              <w:rPr>
                <w:rFonts w:ascii="NTPreCursivefk" w:hAnsi="NTPreCursivefk" w:cs="Arial"/>
                <w:noProof/>
                <w:sz w:val="24"/>
                <w:szCs w:val="24"/>
                <w:lang w:eastAsia="en-GB"/>
              </w:rPr>
            </w:pPr>
          </w:p>
        </w:tc>
        <w:tc>
          <w:tcPr>
            <w:tcW w:w="1325" w:type="dxa"/>
            <w:shd w:val="clear" w:color="auto" w:fill="CC99FF"/>
          </w:tcPr>
          <w:p w14:paraId="3ED28102" w14:textId="75E9C69A" w:rsidR="002C390A" w:rsidRPr="00A57F62" w:rsidRDefault="002C390A" w:rsidP="00A04697">
            <w:pPr>
              <w:rPr>
                <w:rFonts w:ascii="NTPreCursivefk" w:hAnsi="NTPreCursivefk" w:cs="Arial"/>
                <w:noProof/>
                <w:sz w:val="24"/>
                <w:szCs w:val="24"/>
                <w:lang w:eastAsia="en-GB"/>
              </w:rPr>
            </w:pPr>
          </w:p>
        </w:tc>
        <w:tc>
          <w:tcPr>
            <w:tcW w:w="1251" w:type="dxa"/>
            <w:gridSpan w:val="2"/>
            <w:shd w:val="clear" w:color="auto" w:fill="CC99FF"/>
          </w:tcPr>
          <w:p w14:paraId="2CABF688" w14:textId="7DD4FD29" w:rsidR="002C390A" w:rsidRPr="00A57F62" w:rsidRDefault="002C390A" w:rsidP="00A04697">
            <w:pPr>
              <w:rPr>
                <w:rFonts w:ascii="NTPreCursivefk" w:hAnsi="NTPreCursivefk" w:cs="Arial"/>
                <w:sz w:val="24"/>
                <w:szCs w:val="24"/>
              </w:rPr>
            </w:pPr>
          </w:p>
        </w:tc>
        <w:tc>
          <w:tcPr>
            <w:tcW w:w="1301" w:type="dxa"/>
            <w:gridSpan w:val="2"/>
            <w:shd w:val="clear" w:color="auto" w:fill="CC99FF"/>
          </w:tcPr>
          <w:p w14:paraId="5C1D79D9" w14:textId="62000F6C" w:rsidR="002C390A" w:rsidRPr="00A57F62" w:rsidRDefault="002C390A" w:rsidP="00C818DD">
            <w:pPr>
              <w:rPr>
                <w:rFonts w:ascii="NTPreCursivefk" w:hAnsi="NTPreCursivefk" w:cs="Arial"/>
                <w:sz w:val="24"/>
                <w:szCs w:val="24"/>
              </w:rPr>
            </w:pPr>
          </w:p>
        </w:tc>
        <w:tc>
          <w:tcPr>
            <w:tcW w:w="1276" w:type="dxa"/>
            <w:shd w:val="clear" w:color="auto" w:fill="CC99FF"/>
          </w:tcPr>
          <w:p w14:paraId="71D86DBE" w14:textId="3C5A072D" w:rsidR="002C390A" w:rsidRPr="00A57F62" w:rsidRDefault="002C390A" w:rsidP="00C818DD">
            <w:pPr>
              <w:rPr>
                <w:rFonts w:ascii="NTPreCursivefk" w:hAnsi="NTPreCursivefk" w:cs="Arial"/>
                <w:sz w:val="24"/>
                <w:szCs w:val="24"/>
              </w:rPr>
            </w:pPr>
          </w:p>
        </w:tc>
        <w:tc>
          <w:tcPr>
            <w:tcW w:w="1099" w:type="dxa"/>
            <w:gridSpan w:val="2"/>
            <w:shd w:val="clear" w:color="auto" w:fill="CC99FF"/>
          </w:tcPr>
          <w:p w14:paraId="1F802D06" w14:textId="6508F7C3" w:rsidR="002C390A" w:rsidRDefault="002C390A" w:rsidP="00C818DD">
            <w:pPr>
              <w:rPr>
                <w:rFonts w:ascii="NTPreCursivefk" w:hAnsi="NTPreCursivefk" w:cs="Arial"/>
                <w:sz w:val="24"/>
                <w:szCs w:val="24"/>
              </w:rPr>
            </w:pPr>
          </w:p>
        </w:tc>
      </w:tr>
      <w:tr w:rsidR="002C390A" w:rsidRPr="0024405F" w14:paraId="0D26290E" w14:textId="77777777" w:rsidTr="00C818DD">
        <w:trPr>
          <w:trHeight w:val="70"/>
        </w:trPr>
        <w:tc>
          <w:tcPr>
            <w:tcW w:w="988" w:type="dxa"/>
            <w:shd w:val="clear" w:color="auto" w:fill="CC99FF"/>
          </w:tcPr>
          <w:p w14:paraId="664C6A4F" w14:textId="4D32594C" w:rsidR="002C390A" w:rsidRPr="00A57F62" w:rsidRDefault="002C390A" w:rsidP="00A04697">
            <w:pPr>
              <w:rPr>
                <w:rFonts w:ascii="NTPreCursivefk" w:hAnsi="NTPreCursivefk" w:cs="Arial"/>
                <w:sz w:val="24"/>
                <w:szCs w:val="24"/>
              </w:rPr>
            </w:pPr>
          </w:p>
        </w:tc>
        <w:tc>
          <w:tcPr>
            <w:tcW w:w="1186" w:type="dxa"/>
          </w:tcPr>
          <w:p w14:paraId="73C1D887" w14:textId="20229F88" w:rsidR="002C390A" w:rsidRPr="00A04697" w:rsidRDefault="002C390A" w:rsidP="00A04697">
            <w:pPr>
              <w:rPr>
                <w:rFonts w:ascii="NTPreCursivefk" w:hAnsi="NTPreCursivefk" w:cs="Arial"/>
                <w:sz w:val="28"/>
                <w:szCs w:val="28"/>
              </w:rPr>
            </w:pPr>
          </w:p>
        </w:tc>
        <w:tc>
          <w:tcPr>
            <w:tcW w:w="1682" w:type="dxa"/>
            <w:gridSpan w:val="2"/>
          </w:tcPr>
          <w:p w14:paraId="30C05EC4" w14:textId="01624D62" w:rsidR="002C390A" w:rsidRPr="004B6AA1" w:rsidRDefault="002C390A" w:rsidP="00A04697">
            <w:pPr>
              <w:rPr>
                <w:rFonts w:ascii="NTPreCursivefk" w:hAnsi="NTPreCursivefk" w:cs="Arial"/>
                <w:sz w:val="28"/>
                <w:szCs w:val="28"/>
              </w:rPr>
            </w:pPr>
          </w:p>
        </w:tc>
        <w:tc>
          <w:tcPr>
            <w:tcW w:w="1301" w:type="dxa"/>
            <w:gridSpan w:val="2"/>
          </w:tcPr>
          <w:p w14:paraId="1D6F5B5F" w14:textId="0EDC9F37" w:rsidR="002C390A" w:rsidRPr="00A04697" w:rsidRDefault="002C390A" w:rsidP="00A04697">
            <w:pPr>
              <w:rPr>
                <w:rFonts w:ascii="NTPreCursivefk" w:hAnsi="NTPreCursivefk" w:cs="Arial"/>
                <w:noProof/>
                <w:sz w:val="28"/>
                <w:szCs w:val="28"/>
                <w:lang w:eastAsia="en-GB"/>
              </w:rPr>
            </w:pPr>
          </w:p>
        </w:tc>
        <w:tc>
          <w:tcPr>
            <w:tcW w:w="1217" w:type="dxa"/>
          </w:tcPr>
          <w:p w14:paraId="2C2FA048" w14:textId="62AB4E97" w:rsidR="002C390A" w:rsidRPr="004B6AA1" w:rsidRDefault="002C390A" w:rsidP="00A04697">
            <w:pPr>
              <w:rPr>
                <w:rFonts w:ascii="NTPreCursivefk" w:hAnsi="NTPreCursivefk" w:cs="Arial"/>
                <w:sz w:val="28"/>
                <w:szCs w:val="28"/>
              </w:rPr>
            </w:pPr>
          </w:p>
        </w:tc>
        <w:tc>
          <w:tcPr>
            <w:tcW w:w="1322" w:type="dxa"/>
            <w:gridSpan w:val="2"/>
          </w:tcPr>
          <w:p w14:paraId="3A24B9E1" w14:textId="76A58B2C" w:rsidR="002C390A" w:rsidRPr="004B6AA1" w:rsidRDefault="002C390A" w:rsidP="00A04697">
            <w:pPr>
              <w:rPr>
                <w:rFonts w:ascii="NTPreCursivefk" w:hAnsi="NTPreCursivefk" w:cs="Arial"/>
                <w:sz w:val="28"/>
                <w:szCs w:val="28"/>
              </w:rPr>
            </w:pPr>
          </w:p>
        </w:tc>
        <w:tc>
          <w:tcPr>
            <w:tcW w:w="1325" w:type="dxa"/>
          </w:tcPr>
          <w:p w14:paraId="73F2FC34" w14:textId="426EB161" w:rsidR="002C390A" w:rsidRPr="004B6AA1" w:rsidRDefault="002C390A" w:rsidP="00A04697">
            <w:pPr>
              <w:rPr>
                <w:rFonts w:ascii="NTPreCursivefk" w:hAnsi="NTPreCursivefk" w:cs="Arial"/>
                <w:sz w:val="28"/>
                <w:szCs w:val="28"/>
              </w:rPr>
            </w:pPr>
          </w:p>
        </w:tc>
        <w:tc>
          <w:tcPr>
            <w:tcW w:w="1251" w:type="dxa"/>
            <w:gridSpan w:val="2"/>
          </w:tcPr>
          <w:p w14:paraId="79B963B5" w14:textId="0AADEB26" w:rsidR="002C390A" w:rsidRPr="004B6AA1" w:rsidRDefault="002C390A" w:rsidP="00A04697">
            <w:pPr>
              <w:rPr>
                <w:rFonts w:ascii="NTPreCursivefk" w:hAnsi="NTPreCursivefk" w:cs="Arial"/>
                <w:sz w:val="28"/>
                <w:szCs w:val="28"/>
              </w:rPr>
            </w:pPr>
          </w:p>
        </w:tc>
        <w:tc>
          <w:tcPr>
            <w:tcW w:w="1301" w:type="dxa"/>
            <w:gridSpan w:val="2"/>
          </w:tcPr>
          <w:p w14:paraId="38ABC1DB" w14:textId="7EAF4949" w:rsidR="002C390A" w:rsidRPr="004B6AA1" w:rsidRDefault="002C390A" w:rsidP="00A04697">
            <w:pPr>
              <w:rPr>
                <w:rFonts w:ascii="NTPreCursivefk" w:hAnsi="NTPreCursivefk" w:cs="Arial"/>
                <w:sz w:val="28"/>
                <w:szCs w:val="28"/>
              </w:rPr>
            </w:pPr>
          </w:p>
        </w:tc>
        <w:tc>
          <w:tcPr>
            <w:tcW w:w="1276" w:type="dxa"/>
          </w:tcPr>
          <w:p w14:paraId="0C4A6FCB" w14:textId="697F4508" w:rsidR="002C390A" w:rsidRPr="004B6AA1" w:rsidRDefault="002C390A" w:rsidP="00A04697">
            <w:pPr>
              <w:rPr>
                <w:rFonts w:ascii="NTPreCursivefk" w:hAnsi="NTPreCursivefk" w:cs="Arial"/>
                <w:sz w:val="28"/>
                <w:szCs w:val="28"/>
              </w:rPr>
            </w:pPr>
          </w:p>
        </w:tc>
        <w:tc>
          <w:tcPr>
            <w:tcW w:w="1099" w:type="dxa"/>
            <w:gridSpan w:val="2"/>
          </w:tcPr>
          <w:p w14:paraId="59FFAA9B" w14:textId="63F8034B" w:rsidR="002C390A" w:rsidRPr="004B6AA1" w:rsidRDefault="002C390A" w:rsidP="00A04697">
            <w:pPr>
              <w:rPr>
                <w:rFonts w:ascii="NTPreCursivefk" w:hAnsi="NTPreCursivefk" w:cs="Arial"/>
                <w:sz w:val="28"/>
                <w:szCs w:val="28"/>
              </w:rPr>
            </w:pPr>
          </w:p>
          <w:p w14:paraId="798AA70C" w14:textId="77777777" w:rsidR="002C390A" w:rsidRDefault="002C390A" w:rsidP="00C818DD">
            <w:pPr>
              <w:jc w:val="center"/>
              <w:rPr>
                <w:rFonts w:ascii="NTPreCursivefk" w:hAnsi="NTPreCursivefk" w:cs="Arial"/>
                <w:sz w:val="28"/>
                <w:szCs w:val="28"/>
              </w:rPr>
            </w:pPr>
          </w:p>
          <w:p w14:paraId="573763C8" w14:textId="77777777" w:rsidR="002C390A" w:rsidRDefault="002C390A" w:rsidP="00C818DD">
            <w:pPr>
              <w:jc w:val="center"/>
              <w:rPr>
                <w:rFonts w:ascii="NTPreCursivefk" w:hAnsi="NTPreCursivefk" w:cs="Arial"/>
                <w:sz w:val="28"/>
                <w:szCs w:val="28"/>
              </w:rPr>
            </w:pPr>
          </w:p>
          <w:p w14:paraId="02FBC335" w14:textId="77777777" w:rsidR="002C390A" w:rsidRDefault="002C390A" w:rsidP="00C818DD">
            <w:pPr>
              <w:jc w:val="center"/>
              <w:rPr>
                <w:rFonts w:ascii="NTPreCursivefk" w:hAnsi="NTPreCursivefk" w:cs="Arial"/>
                <w:sz w:val="28"/>
                <w:szCs w:val="28"/>
              </w:rPr>
            </w:pPr>
          </w:p>
          <w:p w14:paraId="0F7C69AD" w14:textId="77777777" w:rsidR="002C390A" w:rsidRDefault="002C390A" w:rsidP="00C818DD">
            <w:pPr>
              <w:jc w:val="center"/>
              <w:rPr>
                <w:rFonts w:ascii="NTPreCursivefk" w:hAnsi="NTPreCursivefk" w:cs="Arial"/>
                <w:sz w:val="28"/>
                <w:szCs w:val="28"/>
              </w:rPr>
            </w:pPr>
          </w:p>
          <w:p w14:paraId="32EEC5C7" w14:textId="77777777" w:rsidR="002C390A" w:rsidRPr="00A57F62" w:rsidRDefault="002C390A" w:rsidP="00C818DD">
            <w:pPr>
              <w:rPr>
                <w:rFonts w:ascii="NTPreCursivefk" w:hAnsi="NTPreCursivefk" w:cs="Arial"/>
                <w:sz w:val="24"/>
                <w:szCs w:val="24"/>
              </w:rPr>
            </w:pPr>
          </w:p>
        </w:tc>
      </w:tr>
      <w:tr w:rsidR="002C390A" w:rsidRPr="0024405F" w14:paraId="121BAB3D" w14:textId="77777777" w:rsidTr="00C818DD">
        <w:trPr>
          <w:trHeight w:val="1428"/>
        </w:trPr>
        <w:tc>
          <w:tcPr>
            <w:tcW w:w="988" w:type="dxa"/>
            <w:shd w:val="clear" w:color="auto" w:fill="000000" w:themeFill="text1"/>
          </w:tcPr>
          <w:p w14:paraId="0C01B5B0" w14:textId="77777777" w:rsidR="002C390A" w:rsidRPr="00A57F62" w:rsidRDefault="002C390A" w:rsidP="00C818DD">
            <w:pPr>
              <w:rPr>
                <w:rFonts w:ascii="NTPreCursivefk" w:hAnsi="NTPreCursivefk" w:cs="Arial"/>
                <w:sz w:val="24"/>
                <w:szCs w:val="24"/>
              </w:rPr>
            </w:pPr>
          </w:p>
        </w:tc>
        <w:tc>
          <w:tcPr>
            <w:tcW w:w="1186" w:type="dxa"/>
            <w:shd w:val="clear" w:color="auto" w:fill="CC99FF"/>
          </w:tcPr>
          <w:p w14:paraId="38A3CBDF" w14:textId="08C690A8" w:rsidR="002C390A" w:rsidRPr="00A57F62" w:rsidRDefault="002C390A" w:rsidP="00A04697">
            <w:pPr>
              <w:rPr>
                <w:rFonts w:ascii="NTPreCursivefk" w:hAnsi="NTPreCursivefk" w:cs="Arial"/>
                <w:noProof/>
                <w:sz w:val="24"/>
                <w:szCs w:val="24"/>
                <w:lang w:eastAsia="en-GB"/>
              </w:rPr>
            </w:pPr>
          </w:p>
        </w:tc>
        <w:tc>
          <w:tcPr>
            <w:tcW w:w="1682" w:type="dxa"/>
            <w:gridSpan w:val="2"/>
            <w:shd w:val="clear" w:color="auto" w:fill="CC99FF"/>
          </w:tcPr>
          <w:p w14:paraId="7ED106EB" w14:textId="2D38D7E8" w:rsidR="002C390A" w:rsidRPr="00A57F62" w:rsidRDefault="002C390A" w:rsidP="00A04697">
            <w:pPr>
              <w:rPr>
                <w:rFonts w:ascii="NTPreCursivefk" w:hAnsi="NTPreCursivefk" w:cs="Arial"/>
                <w:noProof/>
                <w:sz w:val="24"/>
                <w:szCs w:val="24"/>
                <w:lang w:eastAsia="en-GB"/>
              </w:rPr>
            </w:pPr>
          </w:p>
        </w:tc>
        <w:tc>
          <w:tcPr>
            <w:tcW w:w="1301" w:type="dxa"/>
            <w:gridSpan w:val="2"/>
            <w:shd w:val="clear" w:color="auto" w:fill="CC99FF"/>
          </w:tcPr>
          <w:p w14:paraId="34036E91" w14:textId="6C26DCD2" w:rsidR="002C390A" w:rsidRPr="00A57F62" w:rsidRDefault="002C390A" w:rsidP="00A04697">
            <w:pPr>
              <w:rPr>
                <w:rFonts w:ascii="NTPreCursivefk" w:hAnsi="NTPreCursivefk" w:cs="Arial"/>
                <w:noProof/>
                <w:sz w:val="24"/>
                <w:szCs w:val="24"/>
                <w:lang w:eastAsia="en-GB"/>
              </w:rPr>
            </w:pPr>
          </w:p>
        </w:tc>
        <w:tc>
          <w:tcPr>
            <w:tcW w:w="1217" w:type="dxa"/>
            <w:shd w:val="clear" w:color="auto" w:fill="CC99FF"/>
          </w:tcPr>
          <w:p w14:paraId="02B57AA2" w14:textId="0D0C1025" w:rsidR="002C390A" w:rsidRPr="00A57F62" w:rsidRDefault="002C390A" w:rsidP="00A04697">
            <w:pPr>
              <w:rPr>
                <w:rFonts w:ascii="NTPreCursivefk" w:hAnsi="NTPreCursivefk" w:cs="Arial"/>
                <w:noProof/>
                <w:sz w:val="24"/>
                <w:szCs w:val="24"/>
                <w:lang w:eastAsia="en-GB"/>
              </w:rPr>
            </w:pPr>
          </w:p>
        </w:tc>
        <w:tc>
          <w:tcPr>
            <w:tcW w:w="1322" w:type="dxa"/>
            <w:gridSpan w:val="2"/>
            <w:shd w:val="clear" w:color="auto" w:fill="CC99FF"/>
          </w:tcPr>
          <w:p w14:paraId="072E570C" w14:textId="715B859F" w:rsidR="002C390A" w:rsidRPr="00A57F62" w:rsidRDefault="002C390A" w:rsidP="00A04697">
            <w:pPr>
              <w:rPr>
                <w:rFonts w:ascii="NTPreCursivefk" w:hAnsi="NTPreCursivefk" w:cs="Arial"/>
                <w:noProof/>
                <w:sz w:val="24"/>
                <w:szCs w:val="24"/>
                <w:lang w:eastAsia="en-GB"/>
              </w:rPr>
            </w:pPr>
          </w:p>
        </w:tc>
        <w:tc>
          <w:tcPr>
            <w:tcW w:w="1325" w:type="dxa"/>
            <w:shd w:val="clear" w:color="auto" w:fill="CC99FF"/>
          </w:tcPr>
          <w:p w14:paraId="17CE11B3" w14:textId="130B19F4" w:rsidR="002C390A" w:rsidRPr="00A57F62" w:rsidRDefault="002C390A" w:rsidP="00A04697">
            <w:pPr>
              <w:rPr>
                <w:rFonts w:ascii="NTPreCursivefk" w:hAnsi="NTPreCursivefk" w:cs="Arial"/>
                <w:noProof/>
                <w:sz w:val="24"/>
                <w:szCs w:val="24"/>
                <w:lang w:eastAsia="en-GB"/>
              </w:rPr>
            </w:pPr>
          </w:p>
        </w:tc>
        <w:tc>
          <w:tcPr>
            <w:tcW w:w="1251" w:type="dxa"/>
            <w:gridSpan w:val="2"/>
            <w:shd w:val="clear" w:color="auto" w:fill="CC99FF"/>
          </w:tcPr>
          <w:p w14:paraId="5789BC2F" w14:textId="3496EC67" w:rsidR="002C390A" w:rsidRPr="00A57F62" w:rsidRDefault="002C390A" w:rsidP="00A04697">
            <w:pPr>
              <w:rPr>
                <w:rFonts w:ascii="NTPreCursivefk" w:hAnsi="NTPreCursivefk" w:cs="Arial"/>
                <w:sz w:val="24"/>
                <w:szCs w:val="24"/>
              </w:rPr>
            </w:pPr>
          </w:p>
        </w:tc>
        <w:tc>
          <w:tcPr>
            <w:tcW w:w="1301" w:type="dxa"/>
            <w:gridSpan w:val="2"/>
            <w:shd w:val="clear" w:color="auto" w:fill="CC99FF"/>
          </w:tcPr>
          <w:p w14:paraId="5A05428F" w14:textId="7B6FE3BC" w:rsidR="002C390A" w:rsidRPr="00A57F62" w:rsidRDefault="002C390A" w:rsidP="00C818DD">
            <w:pPr>
              <w:rPr>
                <w:rFonts w:ascii="NTPreCursivefk" w:hAnsi="NTPreCursivefk" w:cs="Arial"/>
                <w:sz w:val="24"/>
                <w:szCs w:val="24"/>
              </w:rPr>
            </w:pPr>
          </w:p>
        </w:tc>
        <w:tc>
          <w:tcPr>
            <w:tcW w:w="1276" w:type="dxa"/>
            <w:shd w:val="clear" w:color="auto" w:fill="CC99FF"/>
          </w:tcPr>
          <w:p w14:paraId="16D74444" w14:textId="2B92AD1F" w:rsidR="002C390A" w:rsidRPr="00A57F62" w:rsidRDefault="002C390A" w:rsidP="00C818DD">
            <w:pPr>
              <w:rPr>
                <w:rFonts w:ascii="NTPreCursivefk" w:hAnsi="NTPreCursivefk" w:cs="Arial"/>
                <w:sz w:val="24"/>
                <w:szCs w:val="24"/>
              </w:rPr>
            </w:pPr>
          </w:p>
        </w:tc>
        <w:tc>
          <w:tcPr>
            <w:tcW w:w="1099" w:type="dxa"/>
            <w:gridSpan w:val="2"/>
            <w:shd w:val="clear" w:color="auto" w:fill="CC99FF"/>
          </w:tcPr>
          <w:p w14:paraId="6F32FCDD" w14:textId="70833F7E" w:rsidR="002C390A" w:rsidRDefault="002C390A" w:rsidP="00C818DD">
            <w:pPr>
              <w:rPr>
                <w:rFonts w:ascii="NTPreCursivefk" w:hAnsi="NTPreCursivefk" w:cs="Arial"/>
                <w:sz w:val="24"/>
                <w:szCs w:val="24"/>
              </w:rPr>
            </w:pPr>
          </w:p>
        </w:tc>
      </w:tr>
      <w:tr w:rsidR="002C390A" w:rsidRPr="0024405F" w14:paraId="4C82EE5C" w14:textId="77777777" w:rsidTr="00C818DD">
        <w:trPr>
          <w:trHeight w:val="1428"/>
        </w:trPr>
        <w:tc>
          <w:tcPr>
            <w:tcW w:w="988" w:type="dxa"/>
            <w:shd w:val="clear" w:color="auto" w:fill="CC99FF"/>
          </w:tcPr>
          <w:p w14:paraId="4A850DDD" w14:textId="45D5B40D" w:rsidR="002C390A" w:rsidRPr="00A57F62" w:rsidRDefault="002C390A" w:rsidP="00A04697">
            <w:pPr>
              <w:rPr>
                <w:rFonts w:ascii="NTPreCursivefk" w:hAnsi="NTPreCursivefk" w:cs="Arial"/>
                <w:sz w:val="24"/>
                <w:szCs w:val="24"/>
              </w:rPr>
            </w:pPr>
          </w:p>
        </w:tc>
        <w:tc>
          <w:tcPr>
            <w:tcW w:w="1186" w:type="dxa"/>
          </w:tcPr>
          <w:p w14:paraId="104F8E53" w14:textId="48C65B44" w:rsidR="002C390A" w:rsidRPr="00A04697" w:rsidRDefault="002C390A" w:rsidP="00A04697">
            <w:pPr>
              <w:shd w:val="clear" w:color="auto" w:fill="FFFFFF"/>
              <w:rPr>
                <w:rFonts w:ascii="NTPreCursivefk" w:eastAsia="Times New Roman" w:hAnsi="NTPreCursivefk" w:cs="Arial"/>
                <w:color w:val="303030"/>
                <w:sz w:val="28"/>
                <w:szCs w:val="28"/>
                <w:lang w:eastAsia="en-GB"/>
              </w:rPr>
            </w:pPr>
          </w:p>
          <w:p w14:paraId="5713D32D" w14:textId="77777777" w:rsidR="002C390A" w:rsidRPr="004B6AA1" w:rsidRDefault="002C390A" w:rsidP="00C818DD">
            <w:pPr>
              <w:jc w:val="center"/>
              <w:rPr>
                <w:rFonts w:ascii="NTPreCursivefk" w:hAnsi="NTPreCursivefk" w:cs="Arial"/>
                <w:sz w:val="28"/>
                <w:szCs w:val="28"/>
              </w:rPr>
            </w:pPr>
          </w:p>
        </w:tc>
        <w:tc>
          <w:tcPr>
            <w:tcW w:w="1682" w:type="dxa"/>
            <w:gridSpan w:val="2"/>
          </w:tcPr>
          <w:p w14:paraId="17FD82F8" w14:textId="67CEC523" w:rsidR="002C390A" w:rsidRPr="00A04697" w:rsidRDefault="002C390A" w:rsidP="00A04697">
            <w:pPr>
              <w:rPr>
                <w:rFonts w:ascii="NTPreCursivefk" w:hAnsi="NTPreCursivefk" w:cs="Arial"/>
                <w:noProof/>
                <w:sz w:val="28"/>
                <w:szCs w:val="28"/>
                <w:lang w:eastAsia="en-GB"/>
              </w:rPr>
            </w:pPr>
          </w:p>
        </w:tc>
        <w:tc>
          <w:tcPr>
            <w:tcW w:w="1301" w:type="dxa"/>
            <w:gridSpan w:val="2"/>
          </w:tcPr>
          <w:p w14:paraId="14F6C230" w14:textId="6EFE1988" w:rsidR="002C390A" w:rsidRPr="00A04697" w:rsidRDefault="002C390A" w:rsidP="00A04697">
            <w:pPr>
              <w:rPr>
                <w:rFonts w:ascii="NTPreCursivefk" w:hAnsi="NTPreCursivefk" w:cs="Arial"/>
                <w:noProof/>
                <w:sz w:val="28"/>
                <w:szCs w:val="28"/>
                <w:lang w:eastAsia="en-GB"/>
              </w:rPr>
            </w:pPr>
          </w:p>
          <w:p w14:paraId="5984705F" w14:textId="77777777" w:rsidR="002C390A" w:rsidRPr="004B6AA1" w:rsidRDefault="002C390A" w:rsidP="00C818DD">
            <w:pPr>
              <w:jc w:val="center"/>
              <w:rPr>
                <w:rFonts w:ascii="NTPreCursivefk" w:hAnsi="NTPreCursivefk" w:cs="Arial"/>
                <w:sz w:val="28"/>
                <w:szCs w:val="28"/>
              </w:rPr>
            </w:pPr>
          </w:p>
        </w:tc>
        <w:tc>
          <w:tcPr>
            <w:tcW w:w="1217" w:type="dxa"/>
          </w:tcPr>
          <w:p w14:paraId="44BA90D7" w14:textId="305B1755" w:rsidR="002C390A" w:rsidRPr="004B6AA1" w:rsidRDefault="002C390A" w:rsidP="00A04697">
            <w:pPr>
              <w:rPr>
                <w:rFonts w:ascii="NTPreCursivefk" w:hAnsi="NTPreCursivefk" w:cs="Arial"/>
                <w:sz w:val="28"/>
                <w:szCs w:val="28"/>
              </w:rPr>
            </w:pPr>
          </w:p>
        </w:tc>
        <w:tc>
          <w:tcPr>
            <w:tcW w:w="1322" w:type="dxa"/>
            <w:gridSpan w:val="2"/>
          </w:tcPr>
          <w:p w14:paraId="4B5A8FAF" w14:textId="6D82D46F" w:rsidR="002C390A" w:rsidRPr="004B6AA1" w:rsidRDefault="002C390A" w:rsidP="00A04697">
            <w:pPr>
              <w:rPr>
                <w:rFonts w:ascii="NTPreCursivefk" w:hAnsi="NTPreCursivefk" w:cs="Arial"/>
                <w:sz w:val="28"/>
                <w:szCs w:val="28"/>
              </w:rPr>
            </w:pPr>
          </w:p>
        </w:tc>
        <w:tc>
          <w:tcPr>
            <w:tcW w:w="1325" w:type="dxa"/>
          </w:tcPr>
          <w:p w14:paraId="13529FE4" w14:textId="3BFB4B2E" w:rsidR="002C390A" w:rsidRPr="004B6AA1" w:rsidRDefault="002C390A" w:rsidP="00A04697">
            <w:pPr>
              <w:rPr>
                <w:rFonts w:ascii="NTPreCursivefk" w:hAnsi="NTPreCursivefk" w:cs="Arial"/>
                <w:sz w:val="28"/>
                <w:szCs w:val="28"/>
              </w:rPr>
            </w:pPr>
          </w:p>
        </w:tc>
        <w:tc>
          <w:tcPr>
            <w:tcW w:w="1251" w:type="dxa"/>
            <w:gridSpan w:val="2"/>
          </w:tcPr>
          <w:p w14:paraId="7DD8F5C5" w14:textId="28081EDF" w:rsidR="002C390A" w:rsidRPr="004B6AA1" w:rsidRDefault="002C390A" w:rsidP="00A04697">
            <w:pPr>
              <w:rPr>
                <w:rFonts w:ascii="NTPreCursivefk" w:hAnsi="NTPreCursivefk" w:cs="Arial"/>
                <w:sz w:val="28"/>
                <w:szCs w:val="28"/>
              </w:rPr>
            </w:pPr>
          </w:p>
        </w:tc>
        <w:tc>
          <w:tcPr>
            <w:tcW w:w="1301" w:type="dxa"/>
            <w:gridSpan w:val="2"/>
          </w:tcPr>
          <w:p w14:paraId="4ADC8B83" w14:textId="1530CD08" w:rsidR="002C390A" w:rsidRPr="004B6AA1" w:rsidRDefault="002C390A" w:rsidP="00A04697">
            <w:pPr>
              <w:rPr>
                <w:rFonts w:ascii="NTPreCursivefk" w:hAnsi="NTPreCursivefk" w:cs="Arial"/>
                <w:sz w:val="28"/>
                <w:szCs w:val="28"/>
              </w:rPr>
            </w:pPr>
          </w:p>
        </w:tc>
        <w:tc>
          <w:tcPr>
            <w:tcW w:w="1276" w:type="dxa"/>
          </w:tcPr>
          <w:p w14:paraId="19C87F0C" w14:textId="1554092B" w:rsidR="002C390A" w:rsidRPr="004B6AA1" w:rsidRDefault="002C390A" w:rsidP="00A04697">
            <w:pPr>
              <w:rPr>
                <w:rFonts w:ascii="NTPreCursivefk" w:hAnsi="NTPreCursivefk" w:cs="Arial"/>
                <w:sz w:val="28"/>
                <w:szCs w:val="28"/>
              </w:rPr>
            </w:pPr>
          </w:p>
        </w:tc>
        <w:tc>
          <w:tcPr>
            <w:tcW w:w="1099" w:type="dxa"/>
            <w:gridSpan w:val="2"/>
          </w:tcPr>
          <w:p w14:paraId="0CA970D9" w14:textId="1B4F5BDF" w:rsidR="002C390A" w:rsidRPr="00A04697" w:rsidRDefault="002C390A" w:rsidP="00A04697">
            <w:pPr>
              <w:rPr>
                <w:rFonts w:ascii="NTPreCursivefk" w:hAnsi="NTPreCursivefk" w:cs="Arial"/>
                <w:sz w:val="24"/>
                <w:szCs w:val="24"/>
              </w:rPr>
            </w:pPr>
          </w:p>
          <w:p w14:paraId="5B5AFC03" w14:textId="77777777" w:rsidR="002C390A" w:rsidRPr="004B6AA1" w:rsidRDefault="002C390A" w:rsidP="00C818DD">
            <w:pPr>
              <w:rPr>
                <w:rFonts w:ascii="NTPreCursivefk" w:hAnsi="NTPreCursivefk" w:cs="Arial"/>
                <w:sz w:val="28"/>
                <w:szCs w:val="28"/>
              </w:rPr>
            </w:pPr>
          </w:p>
        </w:tc>
      </w:tr>
    </w:tbl>
    <w:p w14:paraId="55FF0F25" w14:textId="77777777" w:rsidR="00F23F38" w:rsidRDefault="00F23F38">
      <w:pPr>
        <w:rPr>
          <w:rFonts w:ascii="Arial" w:hAnsi="Arial" w:cs="Arial"/>
        </w:rPr>
      </w:pPr>
    </w:p>
    <w:tbl>
      <w:tblPr>
        <w:tblStyle w:val="TableGrid"/>
        <w:tblW w:w="0" w:type="auto"/>
        <w:tblLook w:val="04A0" w:firstRow="1" w:lastRow="0" w:firstColumn="1" w:lastColumn="0" w:noHBand="0" w:noVBand="1"/>
      </w:tblPr>
      <w:tblGrid>
        <w:gridCol w:w="1394"/>
        <w:gridCol w:w="1394"/>
        <w:gridCol w:w="1395"/>
        <w:gridCol w:w="1395"/>
        <w:gridCol w:w="1395"/>
        <w:gridCol w:w="1395"/>
        <w:gridCol w:w="1395"/>
        <w:gridCol w:w="1395"/>
        <w:gridCol w:w="1395"/>
        <w:gridCol w:w="1395"/>
      </w:tblGrid>
      <w:tr w:rsidR="00C205AB" w14:paraId="73CCF86C" w14:textId="77777777" w:rsidTr="005D2DF9">
        <w:tc>
          <w:tcPr>
            <w:tcW w:w="1394" w:type="dxa"/>
            <w:shd w:val="clear" w:color="auto" w:fill="000000" w:themeFill="text1"/>
          </w:tcPr>
          <w:p w14:paraId="34F4E279" w14:textId="77777777" w:rsidR="005D2DF9" w:rsidRPr="00A57F62" w:rsidRDefault="005D2DF9" w:rsidP="005D2DF9">
            <w:pPr>
              <w:rPr>
                <w:rFonts w:ascii="NTPreCursivefk" w:hAnsi="NTPreCursivefk" w:cs="Arial"/>
                <w:sz w:val="24"/>
                <w:szCs w:val="24"/>
              </w:rPr>
            </w:pPr>
          </w:p>
        </w:tc>
        <w:tc>
          <w:tcPr>
            <w:tcW w:w="1394" w:type="dxa"/>
            <w:shd w:val="clear" w:color="auto" w:fill="CC99FF"/>
          </w:tcPr>
          <w:p w14:paraId="31A1023E" w14:textId="7DD38C17" w:rsidR="005D2DF9" w:rsidRPr="00A57F62" w:rsidRDefault="005D2DF9" w:rsidP="00A04697">
            <w:pPr>
              <w:rPr>
                <w:rFonts w:ascii="NTPreCursivefk" w:hAnsi="NTPreCursivefk" w:cs="Arial"/>
                <w:noProof/>
                <w:sz w:val="24"/>
                <w:szCs w:val="24"/>
                <w:lang w:eastAsia="en-GB"/>
              </w:rPr>
            </w:pPr>
          </w:p>
        </w:tc>
        <w:tc>
          <w:tcPr>
            <w:tcW w:w="1395" w:type="dxa"/>
            <w:shd w:val="clear" w:color="auto" w:fill="CC99FF"/>
          </w:tcPr>
          <w:p w14:paraId="08DFC68A" w14:textId="11BA70B0" w:rsidR="005D2DF9" w:rsidRPr="00A57F62" w:rsidRDefault="005D2DF9" w:rsidP="00A04697">
            <w:pPr>
              <w:rPr>
                <w:rFonts w:ascii="NTPreCursivefk" w:hAnsi="NTPreCursivefk" w:cs="Arial"/>
                <w:noProof/>
                <w:sz w:val="24"/>
                <w:szCs w:val="24"/>
                <w:lang w:eastAsia="en-GB"/>
              </w:rPr>
            </w:pPr>
          </w:p>
        </w:tc>
        <w:tc>
          <w:tcPr>
            <w:tcW w:w="1395" w:type="dxa"/>
            <w:shd w:val="clear" w:color="auto" w:fill="CC99FF"/>
          </w:tcPr>
          <w:p w14:paraId="0BD05096" w14:textId="62C24F90" w:rsidR="005D2DF9" w:rsidRPr="00A57F62" w:rsidRDefault="005D2DF9" w:rsidP="00A04697">
            <w:pPr>
              <w:rPr>
                <w:rFonts w:ascii="NTPreCursivefk" w:hAnsi="NTPreCursivefk" w:cs="Arial"/>
                <w:noProof/>
                <w:sz w:val="24"/>
                <w:szCs w:val="24"/>
                <w:lang w:eastAsia="en-GB"/>
              </w:rPr>
            </w:pPr>
          </w:p>
        </w:tc>
        <w:tc>
          <w:tcPr>
            <w:tcW w:w="1395" w:type="dxa"/>
            <w:shd w:val="clear" w:color="auto" w:fill="CC99FF"/>
          </w:tcPr>
          <w:p w14:paraId="51B043A9" w14:textId="6C2D4026" w:rsidR="005D2DF9" w:rsidRPr="00A57F62" w:rsidRDefault="005D2DF9" w:rsidP="00A04697">
            <w:pPr>
              <w:rPr>
                <w:rFonts w:ascii="NTPreCursivefk" w:hAnsi="NTPreCursivefk" w:cs="Arial"/>
                <w:noProof/>
                <w:sz w:val="24"/>
                <w:szCs w:val="24"/>
                <w:lang w:eastAsia="en-GB"/>
              </w:rPr>
            </w:pPr>
          </w:p>
        </w:tc>
        <w:tc>
          <w:tcPr>
            <w:tcW w:w="1395" w:type="dxa"/>
            <w:shd w:val="clear" w:color="auto" w:fill="CC99FF"/>
          </w:tcPr>
          <w:p w14:paraId="72209AEF" w14:textId="23D03BFA" w:rsidR="005D2DF9" w:rsidRPr="00A57F62" w:rsidRDefault="005D2DF9" w:rsidP="00A04697">
            <w:pPr>
              <w:rPr>
                <w:rFonts w:ascii="NTPreCursivefk" w:hAnsi="NTPreCursivefk" w:cs="Arial"/>
                <w:noProof/>
                <w:sz w:val="24"/>
                <w:szCs w:val="24"/>
                <w:lang w:eastAsia="en-GB"/>
              </w:rPr>
            </w:pPr>
          </w:p>
        </w:tc>
        <w:tc>
          <w:tcPr>
            <w:tcW w:w="1395" w:type="dxa"/>
            <w:shd w:val="clear" w:color="auto" w:fill="CC99FF"/>
          </w:tcPr>
          <w:p w14:paraId="67E4BC48" w14:textId="0F93AFD1" w:rsidR="005D2DF9" w:rsidRPr="00A57F62" w:rsidRDefault="005D2DF9" w:rsidP="00A04697">
            <w:pPr>
              <w:rPr>
                <w:rFonts w:ascii="NTPreCursivefk" w:hAnsi="NTPreCursivefk" w:cs="Arial"/>
                <w:noProof/>
                <w:sz w:val="24"/>
                <w:szCs w:val="24"/>
                <w:lang w:eastAsia="en-GB"/>
              </w:rPr>
            </w:pPr>
          </w:p>
        </w:tc>
        <w:tc>
          <w:tcPr>
            <w:tcW w:w="1395" w:type="dxa"/>
            <w:shd w:val="clear" w:color="auto" w:fill="CC99FF"/>
          </w:tcPr>
          <w:p w14:paraId="4D1800EE" w14:textId="48D24C6C" w:rsidR="005D2DF9" w:rsidRPr="00A57F62" w:rsidRDefault="005D2DF9" w:rsidP="00A04697">
            <w:pPr>
              <w:rPr>
                <w:rFonts w:ascii="NTPreCursivefk" w:hAnsi="NTPreCursivefk" w:cs="Arial"/>
                <w:sz w:val="24"/>
                <w:szCs w:val="24"/>
              </w:rPr>
            </w:pPr>
          </w:p>
        </w:tc>
        <w:tc>
          <w:tcPr>
            <w:tcW w:w="1395" w:type="dxa"/>
            <w:shd w:val="clear" w:color="auto" w:fill="CC99FF"/>
          </w:tcPr>
          <w:p w14:paraId="2CE87E15" w14:textId="3B83956E" w:rsidR="005D2DF9" w:rsidRPr="00A57F62" w:rsidRDefault="005D2DF9" w:rsidP="005D2DF9">
            <w:pPr>
              <w:rPr>
                <w:rFonts w:ascii="NTPreCursivefk" w:hAnsi="NTPreCursivefk" w:cs="Arial"/>
                <w:sz w:val="24"/>
                <w:szCs w:val="24"/>
              </w:rPr>
            </w:pPr>
          </w:p>
        </w:tc>
        <w:tc>
          <w:tcPr>
            <w:tcW w:w="1395" w:type="dxa"/>
            <w:shd w:val="clear" w:color="auto" w:fill="CC99FF"/>
          </w:tcPr>
          <w:p w14:paraId="37AFF168" w14:textId="296337DE" w:rsidR="00C205AB" w:rsidRPr="00A57F62" w:rsidRDefault="00C205AB" w:rsidP="00A04697">
            <w:pPr>
              <w:rPr>
                <w:rFonts w:ascii="NTPreCursivefk" w:hAnsi="NTPreCursivefk" w:cs="Arial"/>
                <w:sz w:val="24"/>
                <w:szCs w:val="24"/>
              </w:rPr>
            </w:pPr>
          </w:p>
        </w:tc>
      </w:tr>
      <w:tr w:rsidR="005D2DF9" w14:paraId="5773C5EB" w14:textId="77777777" w:rsidTr="005D2DF9">
        <w:tc>
          <w:tcPr>
            <w:tcW w:w="1394" w:type="dxa"/>
          </w:tcPr>
          <w:p w14:paraId="196338AE" w14:textId="51A15695" w:rsidR="005D2DF9" w:rsidRPr="00A57F62" w:rsidRDefault="005D2DF9" w:rsidP="005D2DF9">
            <w:pPr>
              <w:jc w:val="center"/>
              <w:rPr>
                <w:rFonts w:ascii="NTPreCursivefk" w:hAnsi="NTPreCursivefk" w:cs="Arial"/>
                <w:sz w:val="24"/>
                <w:szCs w:val="24"/>
              </w:rPr>
            </w:pPr>
          </w:p>
        </w:tc>
        <w:tc>
          <w:tcPr>
            <w:tcW w:w="1394" w:type="dxa"/>
          </w:tcPr>
          <w:p w14:paraId="5EF295D9" w14:textId="7BFFFB85" w:rsidR="005D2DF9" w:rsidRPr="00A04697" w:rsidRDefault="005D2DF9" w:rsidP="00A04697">
            <w:pPr>
              <w:rPr>
                <w:rFonts w:ascii="NTPreCursivefk" w:hAnsi="NTPreCursivefk" w:cs="Arial"/>
                <w:noProof/>
                <w:sz w:val="24"/>
                <w:szCs w:val="24"/>
                <w:lang w:eastAsia="en-GB"/>
              </w:rPr>
            </w:pPr>
          </w:p>
          <w:p w14:paraId="1B6B89DD" w14:textId="77777777" w:rsidR="005D2DF9" w:rsidRPr="00A57F62" w:rsidRDefault="005D2DF9" w:rsidP="005D2DF9">
            <w:pPr>
              <w:jc w:val="center"/>
              <w:rPr>
                <w:rFonts w:ascii="NTPreCursivefk" w:hAnsi="NTPreCursivefk" w:cs="Arial"/>
                <w:sz w:val="24"/>
                <w:szCs w:val="24"/>
              </w:rPr>
            </w:pPr>
          </w:p>
        </w:tc>
        <w:tc>
          <w:tcPr>
            <w:tcW w:w="1395" w:type="dxa"/>
          </w:tcPr>
          <w:p w14:paraId="6653B589" w14:textId="0756B7BE" w:rsidR="005D2DF9" w:rsidRPr="00A04697" w:rsidRDefault="005D2DF9" w:rsidP="00A04697">
            <w:pPr>
              <w:rPr>
                <w:rFonts w:ascii="NTPreCursivefk" w:hAnsi="NTPreCursivefk" w:cs="Arial"/>
                <w:sz w:val="24"/>
                <w:szCs w:val="24"/>
              </w:rPr>
            </w:pPr>
          </w:p>
        </w:tc>
        <w:tc>
          <w:tcPr>
            <w:tcW w:w="1395" w:type="dxa"/>
          </w:tcPr>
          <w:p w14:paraId="3468284E" w14:textId="781A85BD" w:rsidR="005D2DF9" w:rsidRPr="00A57F62" w:rsidRDefault="005D2DF9" w:rsidP="00A04697">
            <w:pPr>
              <w:shd w:val="clear" w:color="auto" w:fill="FFFFFF"/>
              <w:rPr>
                <w:rFonts w:ascii="NTPreCursivefk" w:hAnsi="NTPreCursivefk" w:cs="Arial"/>
                <w:sz w:val="24"/>
                <w:szCs w:val="24"/>
              </w:rPr>
            </w:pPr>
          </w:p>
        </w:tc>
        <w:tc>
          <w:tcPr>
            <w:tcW w:w="1395" w:type="dxa"/>
          </w:tcPr>
          <w:p w14:paraId="087B9810" w14:textId="2406A7BC" w:rsidR="005D2DF9" w:rsidRPr="00A04697" w:rsidRDefault="005D2DF9" w:rsidP="00A04697">
            <w:pPr>
              <w:jc w:val="center"/>
              <w:rPr>
                <w:rFonts w:ascii="NTPreCursivefk" w:hAnsi="NTPreCursivefk" w:cs="Arial"/>
                <w:sz w:val="24"/>
                <w:szCs w:val="24"/>
              </w:rPr>
            </w:pPr>
          </w:p>
          <w:p w14:paraId="0885441B" w14:textId="77777777" w:rsidR="005D2DF9" w:rsidRPr="00A57F62" w:rsidRDefault="005D2DF9" w:rsidP="005D2DF9">
            <w:pPr>
              <w:shd w:val="clear" w:color="auto" w:fill="FFFFFF"/>
              <w:jc w:val="center"/>
              <w:textAlignment w:val="baseline"/>
              <w:rPr>
                <w:rFonts w:ascii="NTPreCursivefk" w:hAnsi="NTPreCursivefk" w:cs="Arial"/>
                <w:sz w:val="24"/>
                <w:szCs w:val="24"/>
              </w:rPr>
            </w:pPr>
          </w:p>
        </w:tc>
        <w:tc>
          <w:tcPr>
            <w:tcW w:w="1395" w:type="dxa"/>
          </w:tcPr>
          <w:p w14:paraId="3B523538" w14:textId="5C7644EF" w:rsidR="005D2DF9" w:rsidRPr="00A57F62" w:rsidRDefault="005D2DF9" w:rsidP="005D2DF9">
            <w:pPr>
              <w:shd w:val="clear" w:color="auto" w:fill="E6E6E6"/>
              <w:textAlignment w:val="baseline"/>
              <w:outlineLvl w:val="3"/>
              <w:rPr>
                <w:rFonts w:ascii="NTPreCursivefk" w:hAnsi="NTPreCursivefk" w:cs="Arial"/>
                <w:sz w:val="24"/>
                <w:szCs w:val="24"/>
              </w:rPr>
            </w:pPr>
          </w:p>
        </w:tc>
        <w:tc>
          <w:tcPr>
            <w:tcW w:w="1395" w:type="dxa"/>
          </w:tcPr>
          <w:p w14:paraId="688F410A" w14:textId="7F8D3B61" w:rsidR="005D2DF9" w:rsidRPr="00A57F62" w:rsidRDefault="005D2DF9" w:rsidP="005D2DF9">
            <w:pPr>
              <w:shd w:val="clear" w:color="auto" w:fill="E6E6E6"/>
              <w:textAlignment w:val="baseline"/>
              <w:outlineLvl w:val="3"/>
              <w:rPr>
                <w:rFonts w:ascii="NTPreCursivefk" w:hAnsi="NTPreCursivefk" w:cs="Arial"/>
                <w:sz w:val="24"/>
                <w:szCs w:val="24"/>
              </w:rPr>
            </w:pPr>
          </w:p>
        </w:tc>
        <w:tc>
          <w:tcPr>
            <w:tcW w:w="1395" w:type="dxa"/>
          </w:tcPr>
          <w:p w14:paraId="6B5E4D7D" w14:textId="141CD577" w:rsidR="005D2DF9" w:rsidRPr="00A57F62" w:rsidRDefault="005D2DF9" w:rsidP="00A04697">
            <w:pPr>
              <w:shd w:val="clear" w:color="auto" w:fill="E6E6E6"/>
              <w:textAlignment w:val="baseline"/>
              <w:outlineLvl w:val="3"/>
              <w:rPr>
                <w:rFonts w:ascii="NTPreCursivefk" w:hAnsi="NTPreCursivefk" w:cs="Arial"/>
                <w:sz w:val="24"/>
                <w:szCs w:val="24"/>
              </w:rPr>
            </w:pPr>
          </w:p>
        </w:tc>
        <w:tc>
          <w:tcPr>
            <w:tcW w:w="1395" w:type="dxa"/>
          </w:tcPr>
          <w:p w14:paraId="07BB9A88" w14:textId="3B1006A1" w:rsidR="005D2DF9" w:rsidRPr="00A57F62" w:rsidRDefault="005D2DF9" w:rsidP="00A04697">
            <w:pPr>
              <w:shd w:val="clear" w:color="auto" w:fill="E6E6E6"/>
              <w:textAlignment w:val="baseline"/>
              <w:outlineLvl w:val="3"/>
              <w:rPr>
                <w:rFonts w:ascii="NTPreCursivefk" w:hAnsi="NTPreCursivefk" w:cs="Arial"/>
                <w:sz w:val="24"/>
                <w:szCs w:val="24"/>
              </w:rPr>
            </w:pPr>
          </w:p>
        </w:tc>
        <w:tc>
          <w:tcPr>
            <w:tcW w:w="1395" w:type="dxa"/>
          </w:tcPr>
          <w:p w14:paraId="43240229" w14:textId="1331B023" w:rsidR="005D2DF9" w:rsidRPr="00C205AB" w:rsidRDefault="005D2DF9" w:rsidP="00A04697">
            <w:pPr>
              <w:shd w:val="clear" w:color="auto" w:fill="E6E6E6"/>
              <w:textAlignment w:val="baseline"/>
              <w:outlineLvl w:val="3"/>
              <w:rPr>
                <w:rFonts w:ascii="NTPreCursivefk" w:hAnsi="NTPreCursivefk" w:cs="Arial"/>
                <w:sz w:val="28"/>
                <w:szCs w:val="28"/>
              </w:rPr>
            </w:pPr>
          </w:p>
        </w:tc>
      </w:tr>
    </w:tbl>
    <w:p w14:paraId="0F7CBF36" w14:textId="77777777" w:rsidR="005D2DF9" w:rsidRPr="0024405F" w:rsidRDefault="005D2DF9">
      <w:pPr>
        <w:rPr>
          <w:rFonts w:ascii="Arial" w:hAnsi="Arial" w:cs="Arial"/>
        </w:rPr>
      </w:pPr>
    </w:p>
    <w:sectPr w:rsidR="005D2DF9" w:rsidRPr="0024405F" w:rsidSect="008E7077">
      <w:headerReference w:type="default" r:id="rId33"/>
      <w:footerReference w:type="default" r:id="rId34"/>
      <w:pgSz w:w="16838" w:h="11906" w:orient="landscape"/>
      <w:pgMar w:top="1440" w:right="1440" w:bottom="1440" w:left="1440" w:header="708" w:footer="708" w:gutter="0"/>
      <w:pgBorders w:offsetFrom="page">
        <w:top w:val="dotDotDash" w:sz="18" w:space="24" w:color="7030A0"/>
        <w:left w:val="dotDotDash" w:sz="18" w:space="24" w:color="7030A0"/>
        <w:bottom w:val="dotDotDash" w:sz="18" w:space="24" w:color="7030A0"/>
        <w:right w:val="dotDotDash" w:sz="18"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41DFD" w14:textId="77777777" w:rsidR="00AD69DA" w:rsidRDefault="00AD69DA" w:rsidP="0024405F">
      <w:pPr>
        <w:spacing w:after="0" w:line="240" w:lineRule="auto"/>
      </w:pPr>
      <w:r>
        <w:separator/>
      </w:r>
    </w:p>
  </w:endnote>
  <w:endnote w:type="continuationSeparator" w:id="0">
    <w:p w14:paraId="1F353FE3" w14:textId="77777777" w:rsidR="00AD69DA" w:rsidRDefault="00AD69DA" w:rsidP="00244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NTPreCursivefk">
    <w:panose1 w:val="03000400000000000000"/>
    <w:charset w:val="00"/>
    <w:family w:val="script"/>
    <w:pitch w:val="variable"/>
    <w:sig w:usb0="00000003" w:usb1="1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TPreCursive">
    <w:altName w:val="Ink Free"/>
    <w:panose1 w:val="03000400000000000000"/>
    <w:charset w:val="00"/>
    <w:family w:val="script"/>
    <w:pitch w:val="variable"/>
    <w:sig w:usb0="00000003" w:usb1="1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4250A" w14:textId="77777777" w:rsidR="0024405F" w:rsidRDefault="0024405F">
    <w:pPr>
      <w:pStyle w:val="Footer"/>
    </w:pPr>
  </w:p>
  <w:p w14:paraId="70BDBD82" w14:textId="77777777" w:rsidR="0024405F" w:rsidRPr="0024405F" w:rsidRDefault="0024405F" w:rsidP="0024405F">
    <w:pPr>
      <w:tabs>
        <w:tab w:val="center" w:pos="4513"/>
        <w:tab w:val="right" w:pos="9026"/>
      </w:tabs>
      <w:suppressAutoHyphens/>
      <w:autoSpaceDN w:val="0"/>
      <w:spacing w:after="0" w:line="240" w:lineRule="auto"/>
      <w:jc w:val="center"/>
      <w:rPr>
        <w:rFonts w:ascii="Calibri" w:eastAsia="Calibri" w:hAnsi="Calibri" w:cs="Times New Roman"/>
      </w:rPr>
    </w:pPr>
    <w:proofErr w:type="gramStart"/>
    <w:r w:rsidRPr="0024405F">
      <w:rPr>
        <w:rFonts w:ascii="Footlight MT Light" w:eastAsia="Calibri" w:hAnsi="Footlight MT Light" w:cs="Times New Roman"/>
        <w:color w:val="7030A0"/>
        <w:sz w:val="36"/>
        <w:szCs w:val="36"/>
      </w:rPr>
      <w:t>Hope</w:t>
    </w:r>
    <w:r w:rsidRPr="0024405F">
      <w:rPr>
        <w:rFonts w:ascii="Calibri" w:eastAsia="Calibri" w:hAnsi="Calibri" w:cs="Times New Roman"/>
        <w:sz w:val="36"/>
        <w:szCs w:val="36"/>
      </w:rPr>
      <w:t xml:space="preserve">  </w:t>
    </w:r>
    <w:r w:rsidRPr="0024405F">
      <w:rPr>
        <w:rFonts w:ascii="Wingdings" w:eastAsia="Wingdings" w:hAnsi="Wingdings" w:cs="Wingdings"/>
        <w:sz w:val="36"/>
        <w:szCs w:val="36"/>
      </w:rPr>
      <w:t></w:t>
    </w:r>
    <w:proofErr w:type="gramEnd"/>
    <w:r w:rsidRPr="0024405F">
      <w:rPr>
        <w:rFonts w:ascii="Calibri" w:eastAsia="Calibri" w:hAnsi="Calibri" w:cs="Times New Roman"/>
        <w:sz w:val="36"/>
        <w:szCs w:val="36"/>
      </w:rPr>
      <w:t xml:space="preserve">  </w:t>
    </w:r>
    <w:r w:rsidRPr="0024405F">
      <w:rPr>
        <w:rFonts w:ascii="Footlight MT Light" w:eastAsia="Calibri" w:hAnsi="Footlight MT Light" w:cs="Times New Roman"/>
        <w:color w:val="6600CC"/>
        <w:sz w:val="36"/>
        <w:szCs w:val="36"/>
      </w:rPr>
      <w:t>Thankfulness</w:t>
    </w:r>
    <w:r w:rsidRPr="0024405F">
      <w:rPr>
        <w:rFonts w:ascii="Calibri" w:eastAsia="Calibri" w:hAnsi="Calibri" w:cs="Times New Roman"/>
        <w:color w:val="6600CC"/>
        <w:sz w:val="36"/>
        <w:szCs w:val="36"/>
      </w:rPr>
      <w:t xml:space="preserve">  </w:t>
    </w:r>
    <w:r w:rsidRPr="0024405F">
      <w:rPr>
        <w:rFonts w:ascii="Wingdings" w:eastAsia="Wingdings" w:hAnsi="Wingdings" w:cs="Wingdings"/>
        <w:sz w:val="36"/>
        <w:szCs w:val="36"/>
      </w:rPr>
      <w:t></w:t>
    </w:r>
    <w:r w:rsidRPr="0024405F">
      <w:rPr>
        <w:rFonts w:ascii="Calibri" w:eastAsia="Calibri" w:hAnsi="Calibri" w:cs="Times New Roman"/>
        <w:sz w:val="36"/>
        <w:szCs w:val="36"/>
      </w:rPr>
      <w:t xml:space="preserve">  </w:t>
    </w:r>
    <w:r w:rsidRPr="0024405F">
      <w:rPr>
        <w:rFonts w:ascii="Footlight MT Light" w:eastAsia="Calibri" w:hAnsi="Footlight MT Light" w:cs="Times New Roman"/>
        <w:color w:val="9933FF"/>
        <w:sz w:val="36"/>
        <w:szCs w:val="36"/>
      </w:rPr>
      <w:t xml:space="preserve">Trust </w:t>
    </w:r>
    <w:r w:rsidRPr="0024405F">
      <w:rPr>
        <w:rFonts w:ascii="Calibri" w:eastAsia="Calibri" w:hAnsi="Calibri" w:cs="Times New Roman"/>
        <w:color w:val="9933FF"/>
        <w:sz w:val="36"/>
        <w:szCs w:val="36"/>
      </w:rPr>
      <w:t xml:space="preserve"> </w:t>
    </w:r>
    <w:r w:rsidRPr="0024405F">
      <w:rPr>
        <w:rFonts w:ascii="Wingdings" w:eastAsia="Wingdings" w:hAnsi="Wingdings" w:cs="Wingdings"/>
        <w:sz w:val="36"/>
        <w:szCs w:val="36"/>
      </w:rPr>
      <w:t></w:t>
    </w:r>
    <w:r w:rsidRPr="0024405F">
      <w:rPr>
        <w:rFonts w:ascii="Calibri" w:eastAsia="Calibri" w:hAnsi="Calibri" w:cs="Times New Roman"/>
        <w:color w:val="9933FF"/>
        <w:sz w:val="36"/>
        <w:szCs w:val="36"/>
      </w:rPr>
      <w:t xml:space="preserve"> </w:t>
    </w:r>
    <w:r w:rsidRPr="0024405F">
      <w:rPr>
        <w:rFonts w:ascii="Footlight MT Light" w:eastAsia="Calibri" w:hAnsi="Footlight MT Light" w:cs="Times New Roman"/>
        <w:color w:val="9933FF"/>
        <w:sz w:val="36"/>
        <w:szCs w:val="36"/>
      </w:rPr>
      <w:t xml:space="preserve"> </w:t>
    </w:r>
    <w:r w:rsidRPr="0024405F">
      <w:rPr>
        <w:rFonts w:ascii="Footlight MT Light" w:eastAsia="Calibri" w:hAnsi="Footlight MT Light" w:cs="Times New Roman"/>
        <w:color w:val="CC00CC"/>
        <w:sz w:val="36"/>
        <w:szCs w:val="36"/>
      </w:rPr>
      <w:t>Compassion</w:t>
    </w:r>
    <w:r w:rsidRPr="0024405F">
      <w:rPr>
        <w:rFonts w:ascii="Calibri" w:eastAsia="Calibri" w:hAnsi="Calibri" w:cs="Times New Roman"/>
        <w:color w:val="CC00CC"/>
        <w:sz w:val="36"/>
        <w:szCs w:val="36"/>
      </w:rPr>
      <w:t xml:space="preserve">  </w:t>
    </w:r>
    <w:r w:rsidRPr="0024405F">
      <w:rPr>
        <w:rFonts w:ascii="Wingdings" w:eastAsia="Wingdings" w:hAnsi="Wingdings" w:cs="Wingdings"/>
        <w:sz w:val="36"/>
        <w:szCs w:val="36"/>
      </w:rPr>
      <w:t></w:t>
    </w:r>
    <w:r w:rsidRPr="0024405F">
      <w:rPr>
        <w:rFonts w:ascii="Calibri" w:eastAsia="Calibri" w:hAnsi="Calibri" w:cs="Times New Roman"/>
        <w:sz w:val="36"/>
        <w:szCs w:val="36"/>
      </w:rPr>
      <w:t xml:space="preserve">  </w:t>
    </w:r>
    <w:r w:rsidRPr="0024405F">
      <w:rPr>
        <w:rFonts w:ascii="Footlight MT Light" w:eastAsia="Calibri" w:hAnsi="Footlight MT Light" w:cs="Times New Roman"/>
        <w:color w:val="CC99FF"/>
        <w:sz w:val="36"/>
        <w:szCs w:val="36"/>
      </w:rPr>
      <w:t>Courage</w:t>
    </w:r>
  </w:p>
  <w:p w14:paraId="3A1C0C01" w14:textId="77777777" w:rsidR="0024405F" w:rsidRDefault="002440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612B1" w14:textId="77777777" w:rsidR="00AD69DA" w:rsidRDefault="00AD69DA" w:rsidP="0024405F">
      <w:pPr>
        <w:spacing w:after="0" w:line="240" w:lineRule="auto"/>
      </w:pPr>
      <w:r>
        <w:separator/>
      </w:r>
    </w:p>
  </w:footnote>
  <w:footnote w:type="continuationSeparator" w:id="0">
    <w:p w14:paraId="0178D62F" w14:textId="77777777" w:rsidR="00AD69DA" w:rsidRDefault="00AD69DA" w:rsidP="002440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F8107" w14:textId="77777777" w:rsidR="0024405F" w:rsidRDefault="0024405F" w:rsidP="0024405F">
    <w:pPr>
      <w:pStyle w:val="Header"/>
    </w:pPr>
    <w:r w:rsidRPr="00675BF9">
      <w:rPr>
        <w:noProof/>
        <w:lang w:eastAsia="en-GB"/>
      </w:rPr>
      <w:drawing>
        <wp:inline distT="0" distB="0" distL="0" distR="0" wp14:anchorId="5EF22989" wp14:editId="0B305C6B">
          <wp:extent cx="554476" cy="5544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60452" cy="560452"/>
                  </a:xfrm>
                  <a:prstGeom prst="rect">
                    <a:avLst/>
                  </a:prstGeom>
                </pic:spPr>
              </pic:pic>
            </a:graphicData>
          </a:graphic>
        </wp:inline>
      </w:drawing>
    </w:r>
    <w:r>
      <w:tab/>
      <w:t xml:space="preserve">                 </w:t>
    </w:r>
    <w:r>
      <w:rPr>
        <w:noProof/>
        <w:lang w:eastAsia="en-GB"/>
      </w:rPr>
      <w:drawing>
        <wp:inline distT="0" distB="0" distL="0" distR="0" wp14:anchorId="59561AB5" wp14:editId="574B878A">
          <wp:extent cx="6645910" cy="34353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645910" cy="343535"/>
                  </a:xfrm>
                  <a:prstGeom prst="rect">
                    <a:avLst/>
                  </a:prstGeom>
                </pic:spPr>
              </pic:pic>
            </a:graphicData>
          </a:graphic>
        </wp:inline>
      </w:drawing>
    </w:r>
  </w:p>
  <w:p w14:paraId="78A5CFAB" w14:textId="77777777" w:rsidR="0024405F" w:rsidRPr="00C60EE6" w:rsidRDefault="00C60EE6" w:rsidP="00C60EE6">
    <w:pPr>
      <w:pStyle w:val="Header"/>
      <w:jc w:val="center"/>
      <w:rPr>
        <w:rFonts w:ascii="NTPreCursivefk" w:hAnsi="NTPreCursivefk"/>
        <w:b/>
        <w:color w:val="7030A0"/>
        <w:sz w:val="36"/>
        <w:szCs w:val="36"/>
      </w:rPr>
    </w:pPr>
    <w:r w:rsidRPr="00C60EE6">
      <w:rPr>
        <w:rFonts w:ascii="NTPreCursivefk" w:hAnsi="NTPreCursivefk"/>
        <w:b/>
        <w:color w:val="7030A0"/>
        <w:sz w:val="36"/>
        <w:szCs w:val="36"/>
      </w:rPr>
      <w:t>Curriculum Overview 2022-23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24D7E"/>
    <w:multiLevelType w:val="multilevel"/>
    <w:tmpl w:val="37344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F38"/>
    <w:rsid w:val="000826E5"/>
    <w:rsid w:val="00096013"/>
    <w:rsid w:val="0015664C"/>
    <w:rsid w:val="0024405F"/>
    <w:rsid w:val="00270224"/>
    <w:rsid w:val="002C390A"/>
    <w:rsid w:val="003308F3"/>
    <w:rsid w:val="003C2C8E"/>
    <w:rsid w:val="003F07E7"/>
    <w:rsid w:val="004463C2"/>
    <w:rsid w:val="00462A81"/>
    <w:rsid w:val="00467432"/>
    <w:rsid w:val="004B6AA1"/>
    <w:rsid w:val="00525582"/>
    <w:rsid w:val="00534A09"/>
    <w:rsid w:val="00544AB0"/>
    <w:rsid w:val="00587B37"/>
    <w:rsid w:val="005D2DF9"/>
    <w:rsid w:val="005F3D26"/>
    <w:rsid w:val="006962C0"/>
    <w:rsid w:val="00764D14"/>
    <w:rsid w:val="00816DDD"/>
    <w:rsid w:val="00865B5E"/>
    <w:rsid w:val="00871AFB"/>
    <w:rsid w:val="008E7077"/>
    <w:rsid w:val="00945FD4"/>
    <w:rsid w:val="00A04697"/>
    <w:rsid w:val="00A57F62"/>
    <w:rsid w:val="00AD69DA"/>
    <w:rsid w:val="00B36831"/>
    <w:rsid w:val="00BF58FD"/>
    <w:rsid w:val="00C07BDF"/>
    <w:rsid w:val="00C205AB"/>
    <w:rsid w:val="00C25E74"/>
    <w:rsid w:val="00C33613"/>
    <w:rsid w:val="00C37136"/>
    <w:rsid w:val="00C60EE6"/>
    <w:rsid w:val="00C818DD"/>
    <w:rsid w:val="00DA7D9E"/>
    <w:rsid w:val="00DF77DD"/>
    <w:rsid w:val="00EE40A2"/>
    <w:rsid w:val="00F02C89"/>
    <w:rsid w:val="00F23F38"/>
    <w:rsid w:val="00FF08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7B886F"/>
  <w15:chartTrackingRefBased/>
  <w15:docId w15:val="{5F373283-3C51-4FF5-80BF-D4A9E4266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3F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ject-bullet">
    <w:name w:val="project-bullet"/>
    <w:basedOn w:val="DefaultParagraphFont"/>
    <w:rsid w:val="00F23F38"/>
  </w:style>
  <w:style w:type="paragraph" w:styleId="Header">
    <w:name w:val="header"/>
    <w:basedOn w:val="Normal"/>
    <w:link w:val="HeaderChar"/>
    <w:uiPriority w:val="99"/>
    <w:unhideWhenUsed/>
    <w:rsid w:val="002440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405F"/>
  </w:style>
  <w:style w:type="paragraph" w:styleId="Footer">
    <w:name w:val="footer"/>
    <w:basedOn w:val="Normal"/>
    <w:link w:val="FooterChar"/>
    <w:uiPriority w:val="99"/>
    <w:unhideWhenUsed/>
    <w:rsid w:val="002440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05F"/>
  </w:style>
  <w:style w:type="paragraph" w:styleId="BalloonText">
    <w:name w:val="Balloon Text"/>
    <w:basedOn w:val="Normal"/>
    <w:link w:val="BalloonTextChar"/>
    <w:uiPriority w:val="99"/>
    <w:semiHidden/>
    <w:unhideWhenUsed/>
    <w:rsid w:val="00C60EE6"/>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C60EE6"/>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73157">
      <w:bodyDiv w:val="1"/>
      <w:marLeft w:val="0"/>
      <w:marRight w:val="0"/>
      <w:marTop w:val="0"/>
      <w:marBottom w:val="0"/>
      <w:divBdr>
        <w:top w:val="none" w:sz="0" w:space="0" w:color="auto"/>
        <w:left w:val="none" w:sz="0" w:space="0" w:color="auto"/>
        <w:bottom w:val="none" w:sz="0" w:space="0" w:color="auto"/>
        <w:right w:val="none" w:sz="0" w:space="0" w:color="auto"/>
      </w:divBdr>
      <w:divsChild>
        <w:div w:id="1021466535">
          <w:marLeft w:val="0"/>
          <w:marRight w:val="0"/>
          <w:marTop w:val="0"/>
          <w:marBottom w:val="0"/>
          <w:divBdr>
            <w:top w:val="none" w:sz="0" w:space="0" w:color="auto"/>
            <w:left w:val="none" w:sz="0" w:space="0" w:color="auto"/>
            <w:bottom w:val="none" w:sz="0" w:space="0" w:color="auto"/>
            <w:right w:val="none" w:sz="0" w:space="0" w:color="auto"/>
          </w:divBdr>
        </w:div>
        <w:div w:id="980816293">
          <w:marLeft w:val="0"/>
          <w:marRight w:val="0"/>
          <w:marTop w:val="0"/>
          <w:marBottom w:val="0"/>
          <w:divBdr>
            <w:top w:val="none" w:sz="0" w:space="0" w:color="auto"/>
            <w:left w:val="none" w:sz="0" w:space="0" w:color="auto"/>
            <w:bottom w:val="none" w:sz="0" w:space="0" w:color="auto"/>
            <w:right w:val="none" w:sz="0" w:space="0" w:color="auto"/>
          </w:divBdr>
        </w:div>
        <w:div w:id="1824345928">
          <w:marLeft w:val="0"/>
          <w:marRight w:val="0"/>
          <w:marTop w:val="0"/>
          <w:marBottom w:val="0"/>
          <w:divBdr>
            <w:top w:val="none" w:sz="0" w:space="0" w:color="auto"/>
            <w:left w:val="none" w:sz="0" w:space="0" w:color="auto"/>
            <w:bottom w:val="none" w:sz="0" w:space="0" w:color="auto"/>
            <w:right w:val="none" w:sz="0" w:space="0" w:color="auto"/>
          </w:divBdr>
        </w:div>
        <w:div w:id="688023794">
          <w:marLeft w:val="0"/>
          <w:marRight w:val="0"/>
          <w:marTop w:val="0"/>
          <w:marBottom w:val="0"/>
          <w:divBdr>
            <w:top w:val="none" w:sz="0" w:space="0" w:color="auto"/>
            <w:left w:val="none" w:sz="0" w:space="0" w:color="auto"/>
            <w:bottom w:val="none" w:sz="0" w:space="0" w:color="auto"/>
            <w:right w:val="none" w:sz="0" w:space="0" w:color="auto"/>
          </w:divBdr>
        </w:div>
        <w:div w:id="550574816">
          <w:marLeft w:val="0"/>
          <w:marRight w:val="0"/>
          <w:marTop w:val="0"/>
          <w:marBottom w:val="0"/>
          <w:divBdr>
            <w:top w:val="none" w:sz="0" w:space="0" w:color="auto"/>
            <w:left w:val="none" w:sz="0" w:space="0" w:color="auto"/>
            <w:bottom w:val="none" w:sz="0" w:space="0" w:color="auto"/>
            <w:right w:val="none" w:sz="0" w:space="0" w:color="auto"/>
          </w:divBdr>
        </w:div>
        <w:div w:id="159202208">
          <w:marLeft w:val="0"/>
          <w:marRight w:val="0"/>
          <w:marTop w:val="0"/>
          <w:marBottom w:val="0"/>
          <w:divBdr>
            <w:top w:val="none" w:sz="0" w:space="0" w:color="auto"/>
            <w:left w:val="none" w:sz="0" w:space="0" w:color="auto"/>
            <w:bottom w:val="none" w:sz="0" w:space="0" w:color="auto"/>
            <w:right w:val="none" w:sz="0" w:space="0" w:color="auto"/>
          </w:divBdr>
        </w:div>
      </w:divsChild>
    </w:div>
    <w:div w:id="98720454">
      <w:bodyDiv w:val="1"/>
      <w:marLeft w:val="0"/>
      <w:marRight w:val="0"/>
      <w:marTop w:val="0"/>
      <w:marBottom w:val="0"/>
      <w:divBdr>
        <w:top w:val="none" w:sz="0" w:space="0" w:color="auto"/>
        <w:left w:val="none" w:sz="0" w:space="0" w:color="auto"/>
        <w:bottom w:val="none" w:sz="0" w:space="0" w:color="auto"/>
        <w:right w:val="none" w:sz="0" w:space="0" w:color="auto"/>
      </w:divBdr>
    </w:div>
    <w:div w:id="229274383">
      <w:bodyDiv w:val="1"/>
      <w:marLeft w:val="0"/>
      <w:marRight w:val="0"/>
      <w:marTop w:val="0"/>
      <w:marBottom w:val="0"/>
      <w:divBdr>
        <w:top w:val="none" w:sz="0" w:space="0" w:color="auto"/>
        <w:left w:val="none" w:sz="0" w:space="0" w:color="auto"/>
        <w:bottom w:val="none" w:sz="0" w:space="0" w:color="auto"/>
        <w:right w:val="none" w:sz="0" w:space="0" w:color="auto"/>
      </w:divBdr>
      <w:divsChild>
        <w:div w:id="51739916">
          <w:marLeft w:val="0"/>
          <w:marRight w:val="0"/>
          <w:marTop w:val="0"/>
          <w:marBottom w:val="0"/>
          <w:divBdr>
            <w:top w:val="none" w:sz="0" w:space="0" w:color="auto"/>
            <w:left w:val="none" w:sz="0" w:space="0" w:color="auto"/>
            <w:bottom w:val="none" w:sz="0" w:space="0" w:color="auto"/>
            <w:right w:val="none" w:sz="0" w:space="0" w:color="auto"/>
          </w:divBdr>
        </w:div>
        <w:div w:id="1521090947">
          <w:marLeft w:val="0"/>
          <w:marRight w:val="0"/>
          <w:marTop w:val="0"/>
          <w:marBottom w:val="0"/>
          <w:divBdr>
            <w:top w:val="none" w:sz="0" w:space="0" w:color="auto"/>
            <w:left w:val="none" w:sz="0" w:space="0" w:color="auto"/>
            <w:bottom w:val="none" w:sz="0" w:space="0" w:color="auto"/>
            <w:right w:val="none" w:sz="0" w:space="0" w:color="auto"/>
          </w:divBdr>
        </w:div>
        <w:div w:id="2062318142">
          <w:marLeft w:val="0"/>
          <w:marRight w:val="0"/>
          <w:marTop w:val="0"/>
          <w:marBottom w:val="0"/>
          <w:divBdr>
            <w:top w:val="none" w:sz="0" w:space="0" w:color="auto"/>
            <w:left w:val="none" w:sz="0" w:space="0" w:color="auto"/>
            <w:bottom w:val="none" w:sz="0" w:space="0" w:color="auto"/>
            <w:right w:val="none" w:sz="0" w:space="0" w:color="auto"/>
          </w:divBdr>
        </w:div>
        <w:div w:id="1466390938">
          <w:marLeft w:val="0"/>
          <w:marRight w:val="0"/>
          <w:marTop w:val="0"/>
          <w:marBottom w:val="0"/>
          <w:divBdr>
            <w:top w:val="none" w:sz="0" w:space="0" w:color="auto"/>
            <w:left w:val="none" w:sz="0" w:space="0" w:color="auto"/>
            <w:bottom w:val="none" w:sz="0" w:space="0" w:color="auto"/>
            <w:right w:val="none" w:sz="0" w:space="0" w:color="auto"/>
          </w:divBdr>
        </w:div>
        <w:div w:id="297303029">
          <w:marLeft w:val="0"/>
          <w:marRight w:val="0"/>
          <w:marTop w:val="0"/>
          <w:marBottom w:val="0"/>
          <w:divBdr>
            <w:top w:val="none" w:sz="0" w:space="0" w:color="auto"/>
            <w:left w:val="none" w:sz="0" w:space="0" w:color="auto"/>
            <w:bottom w:val="none" w:sz="0" w:space="0" w:color="auto"/>
            <w:right w:val="none" w:sz="0" w:space="0" w:color="auto"/>
          </w:divBdr>
        </w:div>
      </w:divsChild>
    </w:div>
    <w:div w:id="332728137">
      <w:bodyDiv w:val="1"/>
      <w:marLeft w:val="0"/>
      <w:marRight w:val="0"/>
      <w:marTop w:val="0"/>
      <w:marBottom w:val="0"/>
      <w:divBdr>
        <w:top w:val="none" w:sz="0" w:space="0" w:color="auto"/>
        <w:left w:val="none" w:sz="0" w:space="0" w:color="auto"/>
        <w:bottom w:val="none" w:sz="0" w:space="0" w:color="auto"/>
        <w:right w:val="none" w:sz="0" w:space="0" w:color="auto"/>
      </w:divBdr>
      <w:divsChild>
        <w:div w:id="1438790243">
          <w:marLeft w:val="0"/>
          <w:marRight w:val="0"/>
          <w:marTop w:val="0"/>
          <w:marBottom w:val="0"/>
          <w:divBdr>
            <w:top w:val="none" w:sz="0" w:space="0" w:color="auto"/>
            <w:left w:val="none" w:sz="0" w:space="0" w:color="auto"/>
            <w:bottom w:val="none" w:sz="0" w:space="0" w:color="auto"/>
            <w:right w:val="none" w:sz="0" w:space="0" w:color="auto"/>
          </w:divBdr>
        </w:div>
      </w:divsChild>
    </w:div>
    <w:div w:id="595672900">
      <w:bodyDiv w:val="1"/>
      <w:marLeft w:val="0"/>
      <w:marRight w:val="0"/>
      <w:marTop w:val="0"/>
      <w:marBottom w:val="0"/>
      <w:divBdr>
        <w:top w:val="none" w:sz="0" w:space="0" w:color="auto"/>
        <w:left w:val="none" w:sz="0" w:space="0" w:color="auto"/>
        <w:bottom w:val="none" w:sz="0" w:space="0" w:color="auto"/>
        <w:right w:val="none" w:sz="0" w:space="0" w:color="auto"/>
      </w:divBdr>
    </w:div>
    <w:div w:id="733427292">
      <w:bodyDiv w:val="1"/>
      <w:marLeft w:val="0"/>
      <w:marRight w:val="0"/>
      <w:marTop w:val="0"/>
      <w:marBottom w:val="0"/>
      <w:divBdr>
        <w:top w:val="none" w:sz="0" w:space="0" w:color="auto"/>
        <w:left w:val="none" w:sz="0" w:space="0" w:color="auto"/>
        <w:bottom w:val="none" w:sz="0" w:space="0" w:color="auto"/>
        <w:right w:val="none" w:sz="0" w:space="0" w:color="auto"/>
      </w:divBdr>
    </w:div>
    <w:div w:id="832330641">
      <w:bodyDiv w:val="1"/>
      <w:marLeft w:val="0"/>
      <w:marRight w:val="0"/>
      <w:marTop w:val="0"/>
      <w:marBottom w:val="0"/>
      <w:divBdr>
        <w:top w:val="none" w:sz="0" w:space="0" w:color="auto"/>
        <w:left w:val="none" w:sz="0" w:space="0" w:color="auto"/>
        <w:bottom w:val="none" w:sz="0" w:space="0" w:color="auto"/>
        <w:right w:val="none" w:sz="0" w:space="0" w:color="auto"/>
      </w:divBdr>
    </w:div>
    <w:div w:id="880939389">
      <w:bodyDiv w:val="1"/>
      <w:marLeft w:val="0"/>
      <w:marRight w:val="0"/>
      <w:marTop w:val="0"/>
      <w:marBottom w:val="0"/>
      <w:divBdr>
        <w:top w:val="none" w:sz="0" w:space="0" w:color="auto"/>
        <w:left w:val="none" w:sz="0" w:space="0" w:color="auto"/>
        <w:bottom w:val="none" w:sz="0" w:space="0" w:color="auto"/>
        <w:right w:val="none" w:sz="0" w:space="0" w:color="auto"/>
      </w:divBdr>
    </w:div>
    <w:div w:id="884636741">
      <w:bodyDiv w:val="1"/>
      <w:marLeft w:val="0"/>
      <w:marRight w:val="0"/>
      <w:marTop w:val="0"/>
      <w:marBottom w:val="0"/>
      <w:divBdr>
        <w:top w:val="none" w:sz="0" w:space="0" w:color="auto"/>
        <w:left w:val="none" w:sz="0" w:space="0" w:color="auto"/>
        <w:bottom w:val="none" w:sz="0" w:space="0" w:color="auto"/>
        <w:right w:val="none" w:sz="0" w:space="0" w:color="auto"/>
      </w:divBdr>
    </w:div>
    <w:div w:id="917010203">
      <w:bodyDiv w:val="1"/>
      <w:marLeft w:val="0"/>
      <w:marRight w:val="0"/>
      <w:marTop w:val="0"/>
      <w:marBottom w:val="0"/>
      <w:divBdr>
        <w:top w:val="none" w:sz="0" w:space="0" w:color="auto"/>
        <w:left w:val="none" w:sz="0" w:space="0" w:color="auto"/>
        <w:bottom w:val="none" w:sz="0" w:space="0" w:color="auto"/>
        <w:right w:val="none" w:sz="0" w:space="0" w:color="auto"/>
      </w:divBdr>
      <w:divsChild>
        <w:div w:id="1847087245">
          <w:marLeft w:val="0"/>
          <w:marRight w:val="0"/>
          <w:marTop w:val="0"/>
          <w:marBottom w:val="0"/>
          <w:divBdr>
            <w:top w:val="none" w:sz="0" w:space="0" w:color="auto"/>
            <w:left w:val="none" w:sz="0" w:space="0" w:color="auto"/>
            <w:bottom w:val="none" w:sz="0" w:space="0" w:color="auto"/>
            <w:right w:val="none" w:sz="0" w:space="0" w:color="auto"/>
          </w:divBdr>
        </w:div>
        <w:div w:id="1575815729">
          <w:marLeft w:val="0"/>
          <w:marRight w:val="0"/>
          <w:marTop w:val="0"/>
          <w:marBottom w:val="0"/>
          <w:divBdr>
            <w:top w:val="none" w:sz="0" w:space="0" w:color="auto"/>
            <w:left w:val="none" w:sz="0" w:space="0" w:color="auto"/>
            <w:bottom w:val="none" w:sz="0" w:space="0" w:color="auto"/>
            <w:right w:val="none" w:sz="0" w:space="0" w:color="auto"/>
          </w:divBdr>
        </w:div>
        <w:div w:id="65686210">
          <w:marLeft w:val="0"/>
          <w:marRight w:val="0"/>
          <w:marTop w:val="0"/>
          <w:marBottom w:val="0"/>
          <w:divBdr>
            <w:top w:val="none" w:sz="0" w:space="0" w:color="auto"/>
            <w:left w:val="none" w:sz="0" w:space="0" w:color="auto"/>
            <w:bottom w:val="none" w:sz="0" w:space="0" w:color="auto"/>
            <w:right w:val="none" w:sz="0" w:space="0" w:color="auto"/>
          </w:divBdr>
        </w:div>
        <w:div w:id="377708670">
          <w:marLeft w:val="0"/>
          <w:marRight w:val="0"/>
          <w:marTop w:val="0"/>
          <w:marBottom w:val="0"/>
          <w:divBdr>
            <w:top w:val="none" w:sz="0" w:space="0" w:color="auto"/>
            <w:left w:val="none" w:sz="0" w:space="0" w:color="auto"/>
            <w:bottom w:val="none" w:sz="0" w:space="0" w:color="auto"/>
            <w:right w:val="none" w:sz="0" w:space="0" w:color="auto"/>
          </w:divBdr>
        </w:div>
        <w:div w:id="1930693429">
          <w:marLeft w:val="0"/>
          <w:marRight w:val="0"/>
          <w:marTop w:val="0"/>
          <w:marBottom w:val="0"/>
          <w:divBdr>
            <w:top w:val="none" w:sz="0" w:space="0" w:color="auto"/>
            <w:left w:val="none" w:sz="0" w:space="0" w:color="auto"/>
            <w:bottom w:val="none" w:sz="0" w:space="0" w:color="auto"/>
            <w:right w:val="none" w:sz="0" w:space="0" w:color="auto"/>
          </w:divBdr>
        </w:div>
        <w:div w:id="1843428999">
          <w:marLeft w:val="0"/>
          <w:marRight w:val="0"/>
          <w:marTop w:val="0"/>
          <w:marBottom w:val="0"/>
          <w:divBdr>
            <w:top w:val="none" w:sz="0" w:space="0" w:color="auto"/>
            <w:left w:val="none" w:sz="0" w:space="0" w:color="auto"/>
            <w:bottom w:val="none" w:sz="0" w:space="0" w:color="auto"/>
            <w:right w:val="none" w:sz="0" w:space="0" w:color="auto"/>
          </w:divBdr>
        </w:div>
      </w:divsChild>
    </w:div>
    <w:div w:id="1196772972">
      <w:bodyDiv w:val="1"/>
      <w:marLeft w:val="0"/>
      <w:marRight w:val="0"/>
      <w:marTop w:val="0"/>
      <w:marBottom w:val="0"/>
      <w:divBdr>
        <w:top w:val="none" w:sz="0" w:space="0" w:color="auto"/>
        <w:left w:val="none" w:sz="0" w:space="0" w:color="auto"/>
        <w:bottom w:val="none" w:sz="0" w:space="0" w:color="auto"/>
        <w:right w:val="none" w:sz="0" w:space="0" w:color="auto"/>
      </w:divBdr>
    </w:div>
    <w:div w:id="1203832709">
      <w:bodyDiv w:val="1"/>
      <w:marLeft w:val="0"/>
      <w:marRight w:val="0"/>
      <w:marTop w:val="0"/>
      <w:marBottom w:val="0"/>
      <w:divBdr>
        <w:top w:val="none" w:sz="0" w:space="0" w:color="auto"/>
        <w:left w:val="none" w:sz="0" w:space="0" w:color="auto"/>
        <w:bottom w:val="none" w:sz="0" w:space="0" w:color="auto"/>
        <w:right w:val="none" w:sz="0" w:space="0" w:color="auto"/>
      </w:divBdr>
    </w:div>
    <w:div w:id="1301426210">
      <w:bodyDiv w:val="1"/>
      <w:marLeft w:val="0"/>
      <w:marRight w:val="0"/>
      <w:marTop w:val="0"/>
      <w:marBottom w:val="0"/>
      <w:divBdr>
        <w:top w:val="none" w:sz="0" w:space="0" w:color="auto"/>
        <w:left w:val="none" w:sz="0" w:space="0" w:color="auto"/>
        <w:bottom w:val="none" w:sz="0" w:space="0" w:color="auto"/>
        <w:right w:val="none" w:sz="0" w:space="0" w:color="auto"/>
      </w:divBdr>
    </w:div>
    <w:div w:id="1595939862">
      <w:bodyDiv w:val="1"/>
      <w:marLeft w:val="0"/>
      <w:marRight w:val="0"/>
      <w:marTop w:val="0"/>
      <w:marBottom w:val="0"/>
      <w:divBdr>
        <w:top w:val="none" w:sz="0" w:space="0" w:color="auto"/>
        <w:left w:val="none" w:sz="0" w:space="0" w:color="auto"/>
        <w:bottom w:val="none" w:sz="0" w:space="0" w:color="auto"/>
        <w:right w:val="none" w:sz="0" w:space="0" w:color="auto"/>
      </w:divBdr>
    </w:div>
    <w:div w:id="1835030614">
      <w:bodyDiv w:val="1"/>
      <w:marLeft w:val="0"/>
      <w:marRight w:val="0"/>
      <w:marTop w:val="0"/>
      <w:marBottom w:val="0"/>
      <w:divBdr>
        <w:top w:val="none" w:sz="0" w:space="0" w:color="auto"/>
        <w:left w:val="none" w:sz="0" w:space="0" w:color="auto"/>
        <w:bottom w:val="none" w:sz="0" w:space="0" w:color="auto"/>
        <w:right w:val="none" w:sz="0" w:space="0" w:color="auto"/>
      </w:divBdr>
    </w:div>
    <w:div w:id="1912277248">
      <w:bodyDiv w:val="1"/>
      <w:marLeft w:val="0"/>
      <w:marRight w:val="0"/>
      <w:marTop w:val="0"/>
      <w:marBottom w:val="0"/>
      <w:divBdr>
        <w:top w:val="none" w:sz="0" w:space="0" w:color="auto"/>
        <w:left w:val="none" w:sz="0" w:space="0" w:color="auto"/>
        <w:bottom w:val="none" w:sz="0" w:space="0" w:color="auto"/>
        <w:right w:val="none" w:sz="0" w:space="0" w:color="auto"/>
      </w:divBdr>
    </w:div>
    <w:div w:id="1949194979">
      <w:bodyDiv w:val="1"/>
      <w:marLeft w:val="0"/>
      <w:marRight w:val="0"/>
      <w:marTop w:val="0"/>
      <w:marBottom w:val="0"/>
      <w:divBdr>
        <w:top w:val="none" w:sz="0" w:space="0" w:color="auto"/>
        <w:left w:val="none" w:sz="0" w:space="0" w:color="auto"/>
        <w:bottom w:val="none" w:sz="0" w:space="0" w:color="auto"/>
        <w:right w:val="none" w:sz="0" w:space="0" w:color="auto"/>
      </w:divBdr>
    </w:div>
    <w:div w:id="208209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1334</Words>
  <Characters>7610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J Pollitt</dc:creator>
  <cp:keywords/>
  <dc:description/>
  <cp:lastModifiedBy>B Hetherington</cp:lastModifiedBy>
  <cp:revision>2</cp:revision>
  <cp:lastPrinted>2023-02-22T09:41:00Z</cp:lastPrinted>
  <dcterms:created xsi:type="dcterms:W3CDTF">2023-02-23T13:56:00Z</dcterms:created>
  <dcterms:modified xsi:type="dcterms:W3CDTF">2023-02-23T13:56:00Z</dcterms:modified>
</cp:coreProperties>
</file>