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34F0C" w14:textId="77777777" w:rsidR="00D76293" w:rsidRDefault="002F7C0A">
      <w:pPr>
        <w:pStyle w:val="Title"/>
        <w:spacing w:line="1000" w:lineRule="auto"/>
        <w:ind w:right="308"/>
        <w:jc w:val="right"/>
      </w:pPr>
      <w:r>
        <w:rPr>
          <w:noProof/>
          <w:lang w:val="en-GB"/>
        </w:rPr>
        <mc:AlternateContent>
          <mc:Choice Requires="wpg">
            <w:drawing>
              <wp:anchor distT="0" distB="0" distL="0" distR="0" simplePos="0" relativeHeight="251658240" behindDoc="1" locked="0" layoutInCell="1" hidden="0" allowOverlap="1" wp14:anchorId="0FC99DFC" wp14:editId="44BE7CCD">
                <wp:simplePos x="0" y="0"/>
                <wp:positionH relativeFrom="page">
                  <wp:posOffset>-4761</wp:posOffset>
                </wp:positionH>
                <wp:positionV relativeFrom="page">
                  <wp:posOffset>-4761</wp:posOffset>
                </wp:positionV>
                <wp:extent cx="10702290" cy="7572375"/>
                <wp:effectExtent l="0" t="0" r="0" b="0"/>
                <wp:wrapNone/>
                <wp:docPr id="2071827297" name="Freeform 2071827297"/>
                <wp:cNvGraphicFramePr/>
                <a:graphic xmlns:a="http://schemas.openxmlformats.org/drawingml/2006/main">
                  <a:graphicData uri="http://schemas.microsoft.com/office/word/2010/wordprocessingShape">
                    <wps:wsp>
                      <wps:cNvSpPr/>
                      <wps:spPr>
                        <a:xfrm>
                          <a:off x="0" y="0"/>
                          <a:ext cx="10692000" cy="7560000"/>
                        </a:xfrm>
                        <a:custGeom>
                          <a:avLst/>
                          <a:gdLst/>
                          <a:ahLst/>
                          <a:cxnLst/>
                          <a:rect l="l" t="t" r="r" b="b"/>
                          <a:pathLst>
                            <a:path w="10692765" h="7562850" extrusionOk="0">
                              <a:moveTo>
                                <a:pt x="10692384" y="7562850"/>
                              </a:moveTo>
                              <a:lnTo>
                                <a:pt x="0" y="7562850"/>
                              </a:lnTo>
                              <a:lnTo>
                                <a:pt x="0" y="0"/>
                              </a:lnTo>
                              <a:lnTo>
                                <a:pt x="10692384" y="0"/>
                              </a:lnTo>
                              <a:lnTo>
                                <a:pt x="10692384" y="7562850"/>
                              </a:lnTo>
                              <a:close/>
                            </a:path>
                          </a:pathLst>
                        </a:custGeom>
                        <a:solidFill>
                          <a:srgbClr val="0049AC"/>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-4761</wp:posOffset>
                </wp:positionH>
                <wp:positionV relativeFrom="page">
                  <wp:posOffset>-4761</wp:posOffset>
                </wp:positionV>
                <wp:extent cx="10702290" cy="7572375"/>
                <wp:effectExtent b="0" l="0" r="0" t="0"/>
                <wp:wrapNone/>
                <wp:docPr id="2071827297"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0702290" cy="7572375"/>
                        </a:xfrm>
                        <a:prstGeom prst="rect"/>
                        <a:ln/>
                      </pic:spPr>
                    </pic:pic>
                  </a:graphicData>
                </a:graphic>
              </wp:anchor>
            </w:drawing>
          </mc:Fallback>
        </mc:AlternateContent>
      </w:r>
      <w:r>
        <w:rPr>
          <w:noProof/>
          <w:lang w:val="en-GB"/>
        </w:rPr>
        <mc:AlternateContent>
          <mc:Choice Requires="wpg">
            <w:drawing>
              <wp:anchor distT="0" distB="0" distL="0" distR="0" simplePos="0" relativeHeight="251659264" behindDoc="1" locked="0" layoutInCell="1" hidden="0" allowOverlap="1" wp14:anchorId="5AC69D69" wp14:editId="1091B64A">
                <wp:simplePos x="0" y="0"/>
                <wp:positionH relativeFrom="page">
                  <wp:posOffset>0</wp:posOffset>
                </wp:positionH>
                <wp:positionV relativeFrom="page">
                  <wp:posOffset>-596</wp:posOffset>
                </wp:positionV>
                <wp:extent cx="10693400" cy="7563484"/>
                <wp:effectExtent l="0" t="0" r="0" b="0"/>
                <wp:wrapNone/>
                <wp:docPr id="2071827298" name="Group 2071827298"/>
                <wp:cNvGraphicFramePr/>
                <a:graphic xmlns:a="http://schemas.openxmlformats.org/drawingml/2006/main">
                  <a:graphicData uri="http://schemas.microsoft.com/office/word/2010/wordprocessingGroup">
                    <wpg:wgp>
                      <wpg:cNvGrpSpPr/>
                      <wpg:grpSpPr>
                        <a:xfrm>
                          <a:off x="0" y="0"/>
                          <a:ext cx="10693400" cy="7563484"/>
                          <a:chOff x="0" y="0"/>
                          <a:chExt cx="10692000" cy="7560000"/>
                        </a:xfrm>
                      </wpg:grpSpPr>
                      <wpg:grpSp>
                        <wpg:cNvPr id="2" name="Group 2"/>
                        <wpg:cNvGrpSpPr/>
                        <wpg:grpSpPr>
                          <a:xfrm>
                            <a:off x="0" y="0"/>
                            <a:ext cx="10692000" cy="7560459"/>
                            <a:chOff x="0" y="0"/>
                            <a:chExt cx="10693400" cy="7563943"/>
                          </a:xfrm>
                        </wpg:grpSpPr>
                        <wps:wsp>
                          <wps:cNvPr id="3" name="Rectangle 3"/>
                          <wps:cNvSpPr/>
                          <wps:spPr>
                            <a:xfrm>
                              <a:off x="0" y="0"/>
                              <a:ext cx="10693400" cy="7563475"/>
                            </a:xfrm>
                            <a:prstGeom prst="rect">
                              <a:avLst/>
                            </a:prstGeom>
                            <a:noFill/>
                            <a:ln>
                              <a:noFill/>
                            </a:ln>
                          </wps:spPr>
                          <wps:txbx>
                            <w:txbxContent>
                              <w:p w14:paraId="07AD566F" w14:textId="77777777" w:rsidR="00D76293" w:rsidRDefault="00D76293">
                                <w:pPr>
                                  <w:textDirection w:val="btLr"/>
                                </w:pPr>
                              </w:p>
                            </w:txbxContent>
                          </wps:txbx>
                          <wps:bodyPr spcFirstLastPara="1" wrap="square" lIns="91425" tIns="91425" rIns="91425" bIns="91425" anchor="ctr" anchorCtr="0">
                            <a:noAutofit/>
                          </wps:bodyPr>
                        </wps:wsp>
                        <wps:wsp>
                          <wps:cNvPr id="4" name="Freeform 4"/>
                          <wps:cNvSpPr/>
                          <wps:spPr>
                            <a:xfrm>
                              <a:off x="151701" y="611"/>
                              <a:ext cx="9132570" cy="7547609"/>
                            </a:xfrm>
                            <a:custGeom>
                              <a:avLst/>
                              <a:gdLst/>
                              <a:ahLst/>
                              <a:cxnLst/>
                              <a:rect l="l" t="t" r="r" b="b"/>
                              <a:pathLst>
                                <a:path w="9132570" h="7547609" extrusionOk="0">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extrusionOk="0">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extrusionOk="0">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extrusionOk="0">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extrusionOk="0">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extrusionOk="0">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extrusionOk="0">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extrusionOk="0">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extrusionOk="0">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extrusionOk="0">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extrusionOk="0">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extrusionOk="0">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extrusionOk="0">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extrusionOk="0">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extrusionOk="0">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extrusionOk="0">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extrusionOk="0">
                                  <a:moveTo>
                                    <a:pt x="8996096" y="939"/>
                                  </a:moveTo>
                                  <a:lnTo>
                                    <a:pt x="8995689" y="0"/>
                                  </a:lnTo>
                                  <a:lnTo>
                                    <a:pt x="8961628" y="0"/>
                                  </a:lnTo>
                                  <a:lnTo>
                                    <a:pt x="8967051" y="12611"/>
                                  </a:lnTo>
                                  <a:lnTo>
                                    <a:pt x="8976652" y="16598"/>
                                  </a:lnTo>
                                  <a:lnTo>
                                    <a:pt x="8992349" y="10452"/>
                                  </a:lnTo>
                                  <a:lnTo>
                                    <a:pt x="8996096" y="939"/>
                                  </a:lnTo>
                                  <a:close/>
                                </a:path>
                                <a:path w="9132570" h="7547609" extrusionOk="0">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extrusionOk="0">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extrusionOk="0">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686"/>
                              </a:srgbClr>
                            </a:solidFill>
                            <a:ln>
                              <a:noFill/>
                            </a:ln>
                          </wps:spPr>
                          <wps:bodyPr spcFirstLastPara="1" wrap="square" lIns="91425" tIns="91425" rIns="91425" bIns="91425" anchor="ctr" anchorCtr="0">
                            <a:noAutofit/>
                          </wps:bodyPr>
                        </wps:wsp>
                        <pic:pic xmlns:pic="http://schemas.openxmlformats.org/drawingml/2006/picture">
                          <pic:nvPicPr>
                            <pic:cNvPr id="8" name="Shape 8"/>
                            <pic:cNvPicPr preferRelativeResize="0"/>
                          </pic:nvPicPr>
                          <pic:blipFill rotWithShape="1">
                            <a:blip r:embed="rId9">
                              <a:alphaModFix/>
                            </a:blip>
                            <a:srcRect/>
                            <a:stretch/>
                          </pic:blipFill>
                          <pic:spPr>
                            <a:xfrm>
                              <a:off x="0" y="2551395"/>
                              <a:ext cx="3146979" cy="5012053"/>
                            </a:xfrm>
                            <a:prstGeom prst="rect">
                              <a:avLst/>
                            </a:prstGeom>
                            <a:noFill/>
                            <a:ln>
                              <a:noFill/>
                            </a:ln>
                          </pic:spPr>
                        </pic:pic>
                        <wps:wsp>
                          <wps:cNvPr id="5" name="Freeform 5"/>
                          <wps:cNvSpPr/>
                          <wps:spPr>
                            <a:xfrm>
                              <a:off x="2682938" y="842570"/>
                              <a:ext cx="391160" cy="1379220"/>
                            </a:xfrm>
                            <a:custGeom>
                              <a:avLst/>
                              <a:gdLst/>
                              <a:ahLst/>
                              <a:cxnLst/>
                              <a:rect l="l" t="t" r="r" b="b"/>
                              <a:pathLst>
                                <a:path w="391160" h="1379220" extrusionOk="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extrusionOk="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extrusionOk="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extrusionOk="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extrusionOk="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686"/>
                              </a:srgbClr>
                            </a:solidFill>
                            <a:ln>
                              <a:noFill/>
                            </a:ln>
                          </wps:spPr>
                          <wps:bodyPr spcFirstLastPara="1" wrap="square" lIns="91425" tIns="91425" rIns="91425" bIns="91425" anchor="ctr" anchorCtr="0">
                            <a:noAutofit/>
                          </wps:bodyPr>
                        </wps:wsp>
                        <pic:pic xmlns:pic="http://schemas.openxmlformats.org/drawingml/2006/picture">
                          <pic:nvPicPr>
                            <pic:cNvPr id="10" name="Shape 10"/>
                            <pic:cNvPicPr preferRelativeResize="0"/>
                          </pic:nvPicPr>
                          <pic:blipFill rotWithShape="1">
                            <a:blip r:embed="rId10">
                              <a:alphaModFix/>
                            </a:blip>
                            <a:srcRect/>
                            <a:stretch/>
                          </pic:blipFill>
                          <pic:spPr>
                            <a:xfrm>
                              <a:off x="2822522" y="0"/>
                              <a:ext cx="7870814" cy="7563448"/>
                            </a:xfrm>
                            <a:prstGeom prst="rect">
                              <a:avLst/>
                            </a:prstGeom>
                            <a:noFill/>
                            <a:ln>
                              <a:noFill/>
                            </a:ln>
                          </pic:spPr>
                        </pic:pic>
                        <wps:wsp>
                          <wps:cNvPr id="6" name="Freeform 6"/>
                          <wps:cNvSpPr/>
                          <wps:spPr>
                            <a:xfrm>
                              <a:off x="480885" y="2508213"/>
                              <a:ext cx="3105150" cy="4806315"/>
                            </a:xfrm>
                            <a:custGeom>
                              <a:avLst/>
                              <a:gdLst/>
                              <a:ahLst/>
                              <a:cxnLst/>
                              <a:rect l="l" t="t" r="r" b="b"/>
                              <a:pathLst>
                                <a:path w="3105150" h="4806315" extrusionOk="0">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extrusionOk="0">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extrusionOk="0">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extrusionOk="0">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extrusionOk="0">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extrusionOk="0">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extrusionOk="0">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extrusionOk="0">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extrusionOk="0">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extrusionOk="0">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686"/>
                              </a:srgbClr>
                            </a:solidFill>
                            <a:ln>
                              <a:noFill/>
                            </a:ln>
                          </wps:spPr>
                          <wps:bodyPr spcFirstLastPara="1" wrap="square" lIns="91425" tIns="91425" rIns="91425" bIns="91425" anchor="ctr" anchorCtr="0">
                            <a:noAutofit/>
                          </wps:bodyPr>
                        </wps:wsp>
                        <pic:pic xmlns:pic="http://schemas.openxmlformats.org/drawingml/2006/picture">
                          <pic:nvPicPr>
                            <pic:cNvPr id="12" name="Shape 12"/>
                            <pic:cNvPicPr preferRelativeResize="0"/>
                          </pic:nvPicPr>
                          <pic:blipFill rotWithShape="1">
                            <a:blip r:embed="rId11">
                              <a:alphaModFix/>
                            </a:blip>
                            <a:srcRect/>
                            <a:stretch/>
                          </pic:blipFill>
                          <pic:spPr>
                            <a:xfrm>
                              <a:off x="0" y="598"/>
                              <a:ext cx="4729800" cy="4954020"/>
                            </a:xfrm>
                            <a:prstGeom prst="rect">
                              <a:avLst/>
                            </a:prstGeom>
                            <a:noFill/>
                            <a:ln>
                              <a:noFill/>
                            </a:ln>
                          </pic:spPr>
                        </pic:pic>
                        <pic:pic xmlns:pic="http://schemas.openxmlformats.org/drawingml/2006/picture">
                          <pic:nvPicPr>
                            <pic:cNvPr id="13" name="Shape 13"/>
                            <pic:cNvPicPr preferRelativeResize="0"/>
                          </pic:nvPicPr>
                          <pic:blipFill rotWithShape="1">
                            <a:blip r:embed="rId12">
                              <a:alphaModFix/>
                            </a:blip>
                            <a:srcRect/>
                            <a:stretch/>
                          </pic:blipFill>
                          <pic:spPr>
                            <a:xfrm>
                              <a:off x="3784003" y="2289671"/>
                              <a:ext cx="3489795" cy="3489795"/>
                            </a:xfrm>
                            <a:prstGeom prst="rect">
                              <a:avLst/>
                            </a:prstGeom>
                            <a:noFill/>
                            <a:ln>
                              <a:noFill/>
                            </a:ln>
                          </pic:spPr>
                        </pic:pic>
                        <pic:pic xmlns:pic="http://schemas.openxmlformats.org/drawingml/2006/picture">
                          <pic:nvPicPr>
                            <pic:cNvPr id="14" name="Shape 14"/>
                            <pic:cNvPicPr preferRelativeResize="0"/>
                          </pic:nvPicPr>
                          <pic:blipFill rotWithShape="1">
                            <a:blip r:embed="rId13">
                              <a:alphaModFix/>
                            </a:blip>
                            <a:srcRect/>
                            <a:stretch/>
                          </pic:blipFill>
                          <pic:spPr>
                            <a:xfrm>
                              <a:off x="1604823" y="4464318"/>
                              <a:ext cx="2770260" cy="2770256"/>
                            </a:xfrm>
                            <a:prstGeom prst="rect">
                              <a:avLst/>
                            </a:prstGeom>
                            <a:noFill/>
                            <a:ln>
                              <a:noFill/>
                            </a:ln>
                          </pic:spPr>
                        </pic:pic>
                        <wps:wsp>
                          <wps:cNvPr id="7" name="Freeform 7"/>
                          <wps:cNvSpPr/>
                          <wps:spPr>
                            <a:xfrm>
                              <a:off x="6240539" y="385268"/>
                              <a:ext cx="4451985" cy="7178675"/>
                            </a:xfrm>
                            <a:custGeom>
                              <a:avLst/>
                              <a:gdLst/>
                              <a:ahLst/>
                              <a:cxnLst/>
                              <a:rect l="l" t="t" r="r" b="b"/>
                              <a:pathLst>
                                <a:path w="4451985" h="7178675" extrusionOk="0">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extrusionOk="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a:ln>
                              <a:noFill/>
                            </a:ln>
                          </wps:spPr>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14">
                              <a:alphaModFix/>
                            </a:blip>
                            <a:srcRect/>
                            <a:stretch/>
                          </pic:blipFill>
                          <pic:spPr>
                            <a:xfrm>
                              <a:off x="6909837" y="6342157"/>
                              <a:ext cx="1809749" cy="628649"/>
                            </a:xfrm>
                            <a:prstGeom prst="rect">
                              <a:avLst/>
                            </a:prstGeom>
                            <a:noFill/>
                            <a:ln>
                              <a:noFill/>
                            </a:ln>
                          </pic:spPr>
                        </pic:pic>
                        <pic:pic xmlns:pic="http://schemas.openxmlformats.org/drawingml/2006/picture">
                          <pic:nvPicPr>
                            <pic:cNvPr id="17" name="Shape 17"/>
                            <pic:cNvPicPr preferRelativeResize="0"/>
                          </pic:nvPicPr>
                          <pic:blipFill rotWithShape="1">
                            <a:blip r:embed="rId15">
                              <a:alphaModFix/>
                            </a:blip>
                            <a:srcRect/>
                            <a:stretch/>
                          </pic:blipFill>
                          <pic:spPr>
                            <a:xfrm>
                              <a:off x="8811079" y="6290338"/>
                              <a:ext cx="1638299" cy="676273"/>
                            </a:xfrm>
                            <a:prstGeom prst="rect">
                              <a:avLst/>
                            </a:prstGeom>
                            <a:noFill/>
                            <a:ln>
                              <a:noFill/>
                            </a:ln>
                          </pic:spPr>
                        </pic:pic>
                        <pic:pic xmlns:pic="http://schemas.openxmlformats.org/drawingml/2006/picture">
                          <pic:nvPicPr>
                            <pic:cNvPr id="18" name="Shape 18"/>
                            <pic:cNvPicPr preferRelativeResize="0"/>
                          </pic:nvPicPr>
                          <pic:blipFill rotWithShape="1">
                            <a:blip r:embed="rId16">
                              <a:alphaModFix/>
                            </a:blip>
                            <a:srcRect/>
                            <a:stretch/>
                          </pic:blipFill>
                          <pic:spPr>
                            <a:xfrm>
                              <a:off x="6909837" y="4397839"/>
                              <a:ext cx="1523999" cy="1447798"/>
                            </a:xfrm>
                            <a:prstGeom prst="rect">
                              <a:avLst/>
                            </a:prstGeom>
                            <a:noFill/>
                            <a:ln>
                              <a:noFill/>
                            </a:ln>
                          </pic:spPr>
                        </pic:pic>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0</wp:posOffset>
                </wp:positionH>
                <wp:positionV relativeFrom="page">
                  <wp:posOffset>-596</wp:posOffset>
                </wp:positionV>
                <wp:extent cx="10693400" cy="7563484"/>
                <wp:effectExtent b="0" l="0" r="0" t="0"/>
                <wp:wrapNone/>
                <wp:docPr id="207182729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0693400" cy="7563484"/>
                        </a:xfrm>
                        <a:prstGeom prst="rect"/>
                        <a:ln/>
                      </pic:spPr>
                    </pic:pic>
                  </a:graphicData>
                </a:graphic>
              </wp:anchor>
            </w:drawing>
          </mc:Fallback>
        </mc:AlternateContent>
      </w:r>
      <w:r>
        <w:t>PE Funding</w:t>
      </w:r>
    </w:p>
    <w:p w14:paraId="4E3C4E55" w14:textId="77777777" w:rsidR="00D76293" w:rsidRDefault="002F7C0A">
      <w:pPr>
        <w:pStyle w:val="Title"/>
        <w:spacing w:before="146"/>
        <w:ind w:left="10203"/>
      </w:pPr>
      <w:r>
        <w:t>Evaluation Form</w:t>
      </w:r>
    </w:p>
    <w:p w14:paraId="7A95FDF3" w14:textId="77777777" w:rsidR="00D76293" w:rsidRDefault="00D76293">
      <w:pPr>
        <w:pBdr>
          <w:top w:val="nil"/>
          <w:left w:val="nil"/>
          <w:bottom w:val="nil"/>
          <w:right w:val="nil"/>
          <w:between w:val="nil"/>
        </w:pBdr>
        <w:rPr>
          <w:b/>
          <w:color w:val="000000"/>
          <w:sz w:val="90"/>
          <w:szCs w:val="90"/>
        </w:rPr>
      </w:pPr>
    </w:p>
    <w:p w14:paraId="673C42C5" w14:textId="77777777" w:rsidR="00D76293" w:rsidRDefault="00D76293">
      <w:pPr>
        <w:pBdr>
          <w:top w:val="nil"/>
          <w:left w:val="nil"/>
          <w:bottom w:val="nil"/>
          <w:right w:val="nil"/>
          <w:between w:val="nil"/>
        </w:pBdr>
        <w:rPr>
          <w:b/>
          <w:color w:val="000000"/>
          <w:sz w:val="90"/>
          <w:szCs w:val="90"/>
        </w:rPr>
      </w:pPr>
    </w:p>
    <w:p w14:paraId="0DDA6433" w14:textId="77777777" w:rsidR="00D76293" w:rsidRDefault="00D76293">
      <w:pPr>
        <w:pBdr>
          <w:top w:val="nil"/>
          <w:left w:val="nil"/>
          <w:bottom w:val="nil"/>
          <w:right w:val="nil"/>
          <w:between w:val="nil"/>
        </w:pBdr>
        <w:spacing w:before="122"/>
        <w:rPr>
          <w:b/>
          <w:color w:val="000000"/>
          <w:sz w:val="90"/>
          <w:szCs w:val="90"/>
        </w:rPr>
      </w:pPr>
    </w:p>
    <w:p w14:paraId="0E42A9D5" w14:textId="77777777" w:rsidR="00D76293" w:rsidRDefault="002F7C0A">
      <w:pPr>
        <w:ind w:left="10701"/>
        <w:rPr>
          <w:b/>
          <w:sz w:val="32"/>
          <w:szCs w:val="32"/>
        </w:rPr>
      </w:pPr>
      <w:r>
        <w:rPr>
          <w:b/>
          <w:sz w:val="32"/>
          <w:szCs w:val="32"/>
        </w:rPr>
        <w:t>Commissioned by</w:t>
      </w:r>
    </w:p>
    <w:p w14:paraId="2E7A17C9" w14:textId="77777777" w:rsidR="00D76293" w:rsidRDefault="00D76293">
      <w:pPr>
        <w:pBdr>
          <w:top w:val="nil"/>
          <w:left w:val="nil"/>
          <w:bottom w:val="nil"/>
          <w:right w:val="nil"/>
          <w:between w:val="nil"/>
        </w:pBdr>
        <w:rPr>
          <w:b/>
          <w:color w:val="000000"/>
          <w:sz w:val="32"/>
          <w:szCs w:val="32"/>
        </w:rPr>
      </w:pPr>
    </w:p>
    <w:p w14:paraId="1CEF57D5" w14:textId="77777777" w:rsidR="00D76293" w:rsidRDefault="00D76293">
      <w:pPr>
        <w:pBdr>
          <w:top w:val="nil"/>
          <w:left w:val="nil"/>
          <w:bottom w:val="nil"/>
          <w:right w:val="nil"/>
          <w:between w:val="nil"/>
        </w:pBdr>
        <w:rPr>
          <w:b/>
          <w:color w:val="000000"/>
          <w:sz w:val="32"/>
          <w:szCs w:val="32"/>
        </w:rPr>
      </w:pPr>
    </w:p>
    <w:p w14:paraId="250949BE" w14:textId="77777777" w:rsidR="00D76293" w:rsidRDefault="00D76293">
      <w:pPr>
        <w:pBdr>
          <w:top w:val="nil"/>
          <w:left w:val="nil"/>
          <w:bottom w:val="nil"/>
          <w:right w:val="nil"/>
          <w:between w:val="nil"/>
        </w:pBdr>
        <w:rPr>
          <w:b/>
          <w:color w:val="000000"/>
          <w:sz w:val="32"/>
          <w:szCs w:val="32"/>
        </w:rPr>
      </w:pPr>
    </w:p>
    <w:p w14:paraId="705EBCD0" w14:textId="77777777" w:rsidR="00D76293" w:rsidRDefault="00D76293">
      <w:pPr>
        <w:pBdr>
          <w:top w:val="nil"/>
          <w:left w:val="nil"/>
          <w:bottom w:val="nil"/>
          <w:right w:val="nil"/>
          <w:between w:val="nil"/>
        </w:pBdr>
        <w:rPr>
          <w:b/>
          <w:color w:val="000000"/>
          <w:sz w:val="32"/>
          <w:szCs w:val="32"/>
        </w:rPr>
      </w:pPr>
    </w:p>
    <w:p w14:paraId="7D7E59A4" w14:textId="77777777" w:rsidR="00D76293" w:rsidRDefault="00D76293">
      <w:pPr>
        <w:pBdr>
          <w:top w:val="nil"/>
          <w:left w:val="nil"/>
          <w:bottom w:val="nil"/>
          <w:right w:val="nil"/>
          <w:between w:val="nil"/>
        </w:pBdr>
        <w:spacing w:before="120"/>
        <w:rPr>
          <w:b/>
          <w:color w:val="000000"/>
          <w:sz w:val="32"/>
          <w:szCs w:val="32"/>
        </w:rPr>
      </w:pPr>
    </w:p>
    <w:p w14:paraId="7341DFF0" w14:textId="77777777" w:rsidR="00D76293" w:rsidRDefault="002F7C0A">
      <w:pPr>
        <w:ind w:left="10778"/>
        <w:rPr>
          <w:b/>
          <w:sz w:val="32"/>
          <w:szCs w:val="32"/>
        </w:rPr>
      </w:pPr>
      <w:r>
        <w:rPr>
          <w:b/>
          <w:sz w:val="32"/>
          <w:szCs w:val="32"/>
        </w:rPr>
        <w:t>Created by</w:t>
      </w:r>
    </w:p>
    <w:p w14:paraId="4138E1AA" w14:textId="77777777" w:rsidR="00D76293" w:rsidRDefault="00D76293">
      <w:pPr>
        <w:pBdr>
          <w:top w:val="nil"/>
          <w:left w:val="nil"/>
          <w:bottom w:val="nil"/>
          <w:right w:val="nil"/>
          <w:between w:val="nil"/>
        </w:pBdr>
        <w:rPr>
          <w:b/>
          <w:color w:val="000000"/>
          <w:sz w:val="26"/>
          <w:szCs w:val="26"/>
        </w:rPr>
      </w:pPr>
    </w:p>
    <w:p w14:paraId="3E360AC1" w14:textId="77777777" w:rsidR="00D76293" w:rsidRDefault="00D76293">
      <w:pPr>
        <w:pBdr>
          <w:top w:val="nil"/>
          <w:left w:val="nil"/>
          <w:bottom w:val="nil"/>
          <w:right w:val="nil"/>
          <w:between w:val="nil"/>
        </w:pBdr>
        <w:rPr>
          <w:b/>
          <w:color w:val="000000"/>
          <w:sz w:val="26"/>
          <w:szCs w:val="26"/>
        </w:rPr>
      </w:pPr>
    </w:p>
    <w:p w14:paraId="3A475958" w14:textId="77777777" w:rsidR="00D76293" w:rsidRDefault="00D76293">
      <w:pPr>
        <w:pBdr>
          <w:top w:val="nil"/>
          <w:left w:val="nil"/>
          <w:bottom w:val="nil"/>
          <w:right w:val="nil"/>
          <w:between w:val="nil"/>
        </w:pBdr>
        <w:rPr>
          <w:b/>
          <w:color w:val="000000"/>
          <w:sz w:val="26"/>
          <w:szCs w:val="26"/>
        </w:rPr>
      </w:pPr>
    </w:p>
    <w:p w14:paraId="5E3B4688" w14:textId="77777777" w:rsidR="00D76293" w:rsidRDefault="00D76293">
      <w:pPr>
        <w:pBdr>
          <w:top w:val="nil"/>
          <w:left w:val="nil"/>
          <w:bottom w:val="nil"/>
          <w:right w:val="nil"/>
          <w:between w:val="nil"/>
        </w:pBdr>
        <w:rPr>
          <w:b/>
          <w:color w:val="000000"/>
          <w:sz w:val="26"/>
          <w:szCs w:val="26"/>
        </w:rPr>
      </w:pPr>
    </w:p>
    <w:p w14:paraId="230DA6C6" w14:textId="77777777" w:rsidR="00D76293" w:rsidRDefault="00D76293">
      <w:pPr>
        <w:pBdr>
          <w:top w:val="nil"/>
          <w:left w:val="nil"/>
          <w:bottom w:val="nil"/>
          <w:right w:val="nil"/>
          <w:between w:val="nil"/>
        </w:pBdr>
        <w:spacing w:before="57"/>
        <w:rPr>
          <w:b/>
          <w:color w:val="000000"/>
          <w:sz w:val="26"/>
          <w:szCs w:val="26"/>
        </w:rPr>
      </w:pPr>
    </w:p>
    <w:p w14:paraId="5DC3CBD3" w14:textId="77777777" w:rsidR="00D76293" w:rsidRDefault="002F7C0A">
      <w:pPr>
        <w:ind w:right="151"/>
        <w:jc w:val="center"/>
        <w:rPr>
          <w:sz w:val="26"/>
          <w:szCs w:val="26"/>
        </w:rPr>
        <w:sectPr w:rsidR="00D76293">
          <w:pgSz w:w="16840" w:h="11910" w:orient="landscape"/>
          <w:pgMar w:top="1180" w:right="240" w:bottom="0" w:left="180" w:header="720" w:footer="720" w:gutter="0"/>
          <w:pgNumType w:start="1"/>
          <w:cols w:space="720"/>
        </w:sectPr>
      </w:pPr>
      <w:r>
        <w:rPr>
          <w:color w:val="FFFFFF"/>
          <w:sz w:val="26"/>
          <w:szCs w:val="26"/>
        </w:rPr>
        <w:t>Images courtesy of Youth Sport Trust</w:t>
      </w:r>
    </w:p>
    <w:p w14:paraId="3B6F4BF3" w14:textId="77777777" w:rsidR="00D76293" w:rsidRDefault="002F7C0A">
      <w:pPr>
        <w:spacing w:line="461" w:lineRule="auto"/>
        <w:ind w:left="352"/>
        <w:rPr>
          <w:b/>
          <w:sz w:val="38"/>
          <w:szCs w:val="38"/>
        </w:rPr>
      </w:pPr>
      <w:r>
        <w:rPr>
          <w:b/>
          <w:sz w:val="38"/>
          <w:szCs w:val="38"/>
        </w:rPr>
        <w:lastRenderedPageBreak/>
        <w:t>PE Funding Evaluation Form</w:t>
      </w:r>
    </w:p>
    <w:p w14:paraId="37C16B24" w14:textId="77777777" w:rsidR="00D76293" w:rsidRDefault="00D76293">
      <w:pPr>
        <w:pBdr>
          <w:top w:val="nil"/>
          <w:left w:val="nil"/>
          <w:bottom w:val="nil"/>
          <w:right w:val="nil"/>
          <w:between w:val="nil"/>
        </w:pBdr>
        <w:spacing w:before="192"/>
        <w:rPr>
          <w:b/>
          <w:color w:val="000000"/>
          <w:sz w:val="32"/>
          <w:szCs w:val="32"/>
        </w:rPr>
      </w:pPr>
    </w:p>
    <w:p w14:paraId="123810F5" w14:textId="77777777" w:rsidR="00D76293" w:rsidRDefault="002F7C0A">
      <w:pPr>
        <w:pBdr>
          <w:top w:val="nil"/>
          <w:left w:val="nil"/>
          <w:bottom w:val="nil"/>
          <w:right w:val="nil"/>
          <w:between w:val="nil"/>
        </w:pBdr>
        <w:spacing w:line="266" w:lineRule="auto"/>
        <w:ind w:left="896" w:right="446" w:hanging="259"/>
        <w:rPr>
          <w:color w:val="000000"/>
          <w:sz w:val="32"/>
          <w:szCs w:val="32"/>
        </w:rPr>
      </w:pPr>
      <w:r>
        <w:rPr>
          <w:noProof/>
          <w:color w:val="000000"/>
          <w:sz w:val="32"/>
          <w:szCs w:val="32"/>
          <w:lang w:val="en-GB"/>
        </w:rPr>
        <w:drawing>
          <wp:inline distT="0" distB="0" distL="0" distR="0" wp14:anchorId="410AF300" wp14:editId="5C1910BA">
            <wp:extent cx="47625" cy="47625"/>
            <wp:effectExtent l="0" t="0" r="0" b="0"/>
            <wp:docPr id="20718273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20"/>
          <w:szCs w:val="20"/>
        </w:rPr>
        <w:t xml:space="preserve"> </w:t>
      </w:r>
      <w:r>
        <w:rPr>
          <w:color w:val="000000"/>
          <w:sz w:val="32"/>
          <w:szCs w:val="32"/>
        </w:rPr>
        <w:t>It is intended that this template should be used as preparation for the completion of the statutory digital reporting tool being introduced this academic year. You can upload data (including swimming) from this template onto this platform once it becomes accessible.</w:t>
      </w:r>
    </w:p>
    <w:p w14:paraId="0BEF486B" w14:textId="2D847B83" w:rsidR="00D76293" w:rsidRDefault="002F7C0A">
      <w:pPr>
        <w:pBdr>
          <w:top w:val="nil"/>
          <w:left w:val="nil"/>
          <w:bottom w:val="nil"/>
          <w:right w:val="nil"/>
          <w:between w:val="nil"/>
        </w:pBdr>
        <w:spacing w:before="5" w:line="266" w:lineRule="auto"/>
        <w:ind w:left="896" w:right="446" w:hanging="259"/>
        <w:rPr>
          <w:color w:val="000000"/>
          <w:sz w:val="32"/>
          <w:szCs w:val="32"/>
        </w:rPr>
      </w:pPr>
      <w:r>
        <w:rPr>
          <w:noProof/>
          <w:color w:val="000000"/>
          <w:sz w:val="32"/>
          <w:szCs w:val="32"/>
          <w:lang w:val="en-GB"/>
        </w:rPr>
        <w:drawing>
          <wp:inline distT="0" distB="0" distL="0" distR="0" wp14:anchorId="48A3A595" wp14:editId="49142231">
            <wp:extent cx="47625" cy="47625"/>
            <wp:effectExtent l="0" t="0" r="0" b="0"/>
            <wp:docPr id="20718273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20"/>
          <w:szCs w:val="20"/>
        </w:rPr>
        <w:t xml:space="preserve"> </w:t>
      </w:r>
      <w:r>
        <w:rPr>
          <w:color w:val="000000"/>
          <w:sz w:val="32"/>
          <w:szCs w:val="32"/>
        </w:rPr>
        <w:t>Before you decide how you are going to use the funding for this academic year you should reflect and evaluate the impact of your use of the funding in 202</w:t>
      </w:r>
      <w:r w:rsidR="00244AE5">
        <w:rPr>
          <w:color w:val="000000"/>
          <w:sz w:val="32"/>
          <w:szCs w:val="32"/>
        </w:rPr>
        <w:t>4</w:t>
      </w:r>
      <w:r>
        <w:rPr>
          <w:color w:val="000000"/>
          <w:sz w:val="32"/>
          <w:szCs w:val="32"/>
        </w:rPr>
        <w:t>/2</w:t>
      </w:r>
      <w:r w:rsidR="00244AE5">
        <w:rPr>
          <w:color w:val="000000"/>
          <w:sz w:val="32"/>
          <w:szCs w:val="32"/>
        </w:rPr>
        <w:t>5</w:t>
      </w:r>
      <w:r>
        <w:rPr>
          <w:color w:val="000000"/>
          <w:sz w:val="32"/>
          <w:szCs w:val="32"/>
        </w:rPr>
        <w:t>.</w:t>
      </w:r>
    </w:p>
    <w:p w14:paraId="75B9FA4C" w14:textId="77777777" w:rsidR="00D76293" w:rsidRDefault="002F7C0A">
      <w:pPr>
        <w:pBdr>
          <w:top w:val="nil"/>
          <w:left w:val="nil"/>
          <w:bottom w:val="nil"/>
          <w:right w:val="nil"/>
          <w:between w:val="nil"/>
        </w:pBdr>
        <w:spacing w:before="2" w:line="266" w:lineRule="auto"/>
        <w:ind w:left="637" w:right="2053"/>
        <w:rPr>
          <w:color w:val="000000"/>
          <w:sz w:val="32"/>
          <w:szCs w:val="32"/>
        </w:rPr>
      </w:pPr>
      <w:r>
        <w:rPr>
          <w:noProof/>
          <w:color w:val="000000"/>
          <w:sz w:val="32"/>
          <w:szCs w:val="32"/>
          <w:lang w:val="en-GB"/>
        </w:rPr>
        <w:drawing>
          <wp:inline distT="0" distB="0" distL="0" distR="0" wp14:anchorId="24707C35" wp14:editId="0A59BEE5">
            <wp:extent cx="47625" cy="47625"/>
            <wp:effectExtent l="0" t="0" r="0" b="0"/>
            <wp:docPr id="20718273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20"/>
          <w:szCs w:val="20"/>
        </w:rPr>
        <w:t xml:space="preserve"> </w:t>
      </w:r>
      <w:r>
        <w:rPr>
          <w:color w:val="000000"/>
          <w:sz w:val="32"/>
          <w:szCs w:val="32"/>
        </w:rPr>
        <w:t xml:space="preserve">All spending of the funding must conform with the terms outlined in the Conditions of Grant document. </w:t>
      </w:r>
      <w:r>
        <w:rPr>
          <w:noProof/>
          <w:color w:val="000000"/>
          <w:sz w:val="32"/>
          <w:szCs w:val="32"/>
          <w:lang w:val="en-GB"/>
        </w:rPr>
        <w:drawing>
          <wp:inline distT="0" distB="0" distL="0" distR="0" wp14:anchorId="2FFD0F2A" wp14:editId="1A3B8C09">
            <wp:extent cx="47625" cy="47625"/>
            <wp:effectExtent l="0" t="0" r="0" b="0"/>
            <wp:docPr id="20718273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32"/>
          <w:szCs w:val="32"/>
        </w:rPr>
        <w:t xml:space="preserve"> </w:t>
      </w:r>
      <w:r>
        <w:rPr>
          <w:color w:val="000000"/>
          <w:sz w:val="32"/>
          <w:szCs w:val="32"/>
        </w:rPr>
        <w:t>The template is a working document that you can amend/update during the year.</w:t>
      </w:r>
    </w:p>
    <w:p w14:paraId="7AC4361C" w14:textId="77777777" w:rsidR="00D76293" w:rsidRDefault="002F7C0A">
      <w:pPr>
        <w:pBdr>
          <w:top w:val="nil"/>
          <w:left w:val="nil"/>
          <w:bottom w:val="nil"/>
          <w:right w:val="nil"/>
          <w:between w:val="nil"/>
        </w:pBdr>
        <w:spacing w:before="3" w:line="266" w:lineRule="auto"/>
        <w:ind w:left="896" w:right="446" w:hanging="259"/>
        <w:rPr>
          <w:color w:val="000000"/>
          <w:sz w:val="32"/>
          <w:szCs w:val="32"/>
        </w:rPr>
      </w:pPr>
      <w:r>
        <w:rPr>
          <w:noProof/>
          <w:color w:val="000000"/>
          <w:sz w:val="32"/>
          <w:szCs w:val="32"/>
          <w:lang w:val="en-GB"/>
        </w:rPr>
        <w:drawing>
          <wp:inline distT="0" distB="0" distL="0" distR="0" wp14:anchorId="7977FD92" wp14:editId="0B47D51C">
            <wp:extent cx="47625" cy="47625"/>
            <wp:effectExtent l="0" t="0" r="0" b="0"/>
            <wp:docPr id="20718273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20"/>
          <w:szCs w:val="20"/>
        </w:rPr>
        <w:t xml:space="preserve"> </w:t>
      </w:r>
      <w:r>
        <w:rPr>
          <w:color w:val="000000"/>
          <w:sz w:val="32"/>
          <w:szCs w:val="32"/>
        </w:rPr>
        <w:t>Based on your evaluation of last year’s funding you should decide what you intend to do this academic year, how you will do it, and what impact you expect it to have.</w:t>
      </w:r>
    </w:p>
    <w:p w14:paraId="545CBDCB" w14:textId="77777777" w:rsidR="00D76293" w:rsidRDefault="00D76293">
      <w:pPr>
        <w:pBdr>
          <w:top w:val="nil"/>
          <w:left w:val="nil"/>
          <w:bottom w:val="nil"/>
          <w:right w:val="nil"/>
          <w:between w:val="nil"/>
        </w:pBdr>
        <w:spacing w:before="47"/>
        <w:rPr>
          <w:color w:val="000000"/>
          <w:sz w:val="32"/>
          <w:szCs w:val="32"/>
        </w:rPr>
      </w:pPr>
    </w:p>
    <w:p w14:paraId="04E9E4B3" w14:textId="77777777" w:rsidR="00D76293" w:rsidRDefault="002F7C0A">
      <w:pPr>
        <w:pBdr>
          <w:top w:val="nil"/>
          <w:left w:val="nil"/>
          <w:bottom w:val="nil"/>
          <w:right w:val="nil"/>
          <w:between w:val="nil"/>
        </w:pBdr>
        <w:ind w:left="352"/>
        <w:rPr>
          <w:color w:val="000000"/>
          <w:sz w:val="32"/>
          <w:szCs w:val="32"/>
        </w:rPr>
      </w:pPr>
      <w:r>
        <w:rPr>
          <w:color w:val="000000"/>
          <w:sz w:val="32"/>
          <w:szCs w:val="32"/>
        </w:rPr>
        <w:t>It is important that the funding is used effectively and based on your school’s needs.</w:t>
      </w:r>
    </w:p>
    <w:p w14:paraId="1BF7533D" w14:textId="77777777" w:rsidR="00D76293" w:rsidRDefault="002F7C0A">
      <w:pPr>
        <w:pBdr>
          <w:top w:val="nil"/>
          <w:left w:val="nil"/>
          <w:bottom w:val="nil"/>
          <w:right w:val="nil"/>
          <w:between w:val="nil"/>
        </w:pBdr>
        <w:spacing w:before="45" w:line="266" w:lineRule="auto"/>
        <w:ind w:left="637" w:right="1061"/>
        <w:rPr>
          <w:color w:val="000000"/>
          <w:sz w:val="32"/>
          <w:szCs w:val="32"/>
        </w:rPr>
      </w:pPr>
      <w:r>
        <w:rPr>
          <w:noProof/>
          <w:color w:val="000000"/>
          <w:sz w:val="32"/>
          <w:szCs w:val="32"/>
          <w:lang w:val="en-GB"/>
        </w:rPr>
        <w:drawing>
          <wp:inline distT="0" distB="0" distL="0" distR="0" wp14:anchorId="5DC74B71" wp14:editId="41A617B3">
            <wp:extent cx="47625" cy="47625"/>
            <wp:effectExtent l="0" t="0" r="0" b="0"/>
            <wp:docPr id="20718273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20"/>
          <w:szCs w:val="20"/>
        </w:rPr>
        <w:t xml:space="preserve">  </w:t>
      </w:r>
      <w:r>
        <w:rPr>
          <w:color w:val="000000"/>
          <w:sz w:val="32"/>
          <w:szCs w:val="32"/>
        </w:rPr>
        <w:t xml:space="preserve">You must use the funding to make additional and sustainable improvements to the PE and sport in your school. </w:t>
      </w:r>
      <w:r>
        <w:rPr>
          <w:noProof/>
          <w:color w:val="000000"/>
          <w:sz w:val="36"/>
          <w:szCs w:val="36"/>
          <w:vertAlign w:val="superscript"/>
          <w:lang w:val="en-GB"/>
        </w:rPr>
        <w:drawing>
          <wp:inline distT="0" distB="0" distL="0" distR="0" wp14:anchorId="1BE80C37" wp14:editId="302959D2">
            <wp:extent cx="47625" cy="47625"/>
            <wp:effectExtent l="0" t="0" r="0" b="0"/>
            <wp:docPr id="20718273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7625" cy="47625"/>
                    </a:xfrm>
                    <a:prstGeom prst="rect">
                      <a:avLst/>
                    </a:prstGeom>
                    <a:ln/>
                  </pic:spPr>
                </pic:pic>
              </a:graphicData>
            </a:graphic>
          </wp:inline>
        </w:drawing>
      </w:r>
      <w:r>
        <w:rPr>
          <w:rFonts w:ascii="Times New Roman" w:eastAsia="Times New Roman" w:hAnsi="Times New Roman" w:cs="Times New Roman"/>
          <w:color w:val="000000"/>
          <w:sz w:val="32"/>
          <w:szCs w:val="32"/>
        </w:rPr>
        <w:t xml:space="preserve"> </w:t>
      </w:r>
      <w:r>
        <w:rPr>
          <w:color w:val="000000"/>
          <w:sz w:val="32"/>
          <w:szCs w:val="32"/>
        </w:rPr>
        <w:t>You must develop and add to the PESSPA activities that your school already offers.</w:t>
      </w:r>
    </w:p>
    <w:p w14:paraId="7A410514" w14:textId="77777777" w:rsidR="00D76293" w:rsidRDefault="00D76293">
      <w:pPr>
        <w:pBdr>
          <w:top w:val="nil"/>
          <w:left w:val="nil"/>
          <w:bottom w:val="nil"/>
          <w:right w:val="nil"/>
          <w:between w:val="nil"/>
        </w:pBdr>
        <w:rPr>
          <w:color w:val="000000"/>
          <w:sz w:val="32"/>
          <w:szCs w:val="32"/>
        </w:rPr>
      </w:pPr>
    </w:p>
    <w:p w14:paraId="2B6CB9C4" w14:textId="77777777" w:rsidR="00D76293" w:rsidRDefault="00D76293">
      <w:pPr>
        <w:pBdr>
          <w:top w:val="nil"/>
          <w:left w:val="nil"/>
          <w:bottom w:val="nil"/>
          <w:right w:val="nil"/>
          <w:between w:val="nil"/>
        </w:pBdr>
        <w:spacing w:before="91"/>
        <w:rPr>
          <w:color w:val="000000"/>
          <w:sz w:val="32"/>
          <w:szCs w:val="32"/>
        </w:rPr>
      </w:pPr>
    </w:p>
    <w:p w14:paraId="051F6475" w14:textId="77777777" w:rsidR="00D76293" w:rsidRDefault="002F7C0A">
      <w:pPr>
        <w:spacing w:line="266" w:lineRule="auto"/>
        <w:ind w:left="352"/>
        <w:rPr>
          <w:i/>
          <w:sz w:val="32"/>
          <w:szCs w:val="32"/>
        </w:rPr>
        <w:sectPr w:rsidR="00D76293">
          <w:footerReference w:type="default" r:id="rId18"/>
          <w:pgSz w:w="16840" w:h="11910" w:orient="landscape"/>
          <w:pgMar w:top="800" w:right="240" w:bottom="1040" w:left="180" w:header="0" w:footer="850" w:gutter="0"/>
          <w:cols w:space="720"/>
        </w:sectPr>
      </w:pPr>
      <w:r>
        <w:rPr>
          <w:i/>
          <w:sz w:val="32"/>
          <w:szCs w:val="32"/>
        </w:rPr>
        <w:t>Summative digital reporting from June 2025 will continue to include swimming and water safety information therefore funding can be used to provide top-up lessons where necessary to ensure pupils meet national curriculum swimming requirements.</w:t>
      </w:r>
    </w:p>
    <w:p w14:paraId="205D7E39" w14:textId="031FF025" w:rsidR="00D76293" w:rsidRDefault="00244AE5">
      <w:pPr>
        <w:rPr>
          <w:sz w:val="20"/>
          <w:szCs w:val="20"/>
        </w:rPr>
      </w:pPr>
      <w:r>
        <w:rPr>
          <w:noProof/>
          <w:lang w:val="en-GB"/>
        </w:rPr>
        <w:lastRenderedPageBreak/>
        <mc:AlternateContent>
          <mc:Choice Requires="wps">
            <w:drawing>
              <wp:anchor distT="0" distB="0" distL="0" distR="0" simplePos="0" relativeHeight="251661312" behindDoc="1" locked="0" layoutInCell="1" hidden="0" allowOverlap="1" wp14:anchorId="7F1DD857" wp14:editId="2EB5BBF2">
                <wp:simplePos x="0" y="0"/>
                <wp:positionH relativeFrom="page">
                  <wp:posOffset>449580</wp:posOffset>
                </wp:positionH>
                <wp:positionV relativeFrom="page">
                  <wp:posOffset>533400</wp:posOffset>
                </wp:positionV>
                <wp:extent cx="3208020" cy="266700"/>
                <wp:effectExtent l="0" t="0" r="11430" b="0"/>
                <wp:wrapNone/>
                <wp:docPr id="2071827300" name="Rectangle 2071827300"/>
                <wp:cNvGraphicFramePr/>
                <a:graphic xmlns:a="http://schemas.openxmlformats.org/drawingml/2006/main">
                  <a:graphicData uri="http://schemas.microsoft.com/office/word/2010/wordprocessingShape">
                    <wps:wsp>
                      <wps:cNvSpPr/>
                      <wps:spPr>
                        <a:xfrm>
                          <a:off x="0" y="0"/>
                          <a:ext cx="3208020" cy="266700"/>
                        </a:xfrm>
                        <a:prstGeom prst="rect">
                          <a:avLst/>
                        </a:prstGeom>
                        <a:noFill/>
                        <a:ln>
                          <a:noFill/>
                        </a:ln>
                      </wps:spPr>
                      <wps:txbx>
                        <w:txbxContent>
                          <w:p w14:paraId="787277DE" w14:textId="0724A5B2" w:rsidR="00D76293" w:rsidRDefault="002F7C0A">
                            <w:pPr>
                              <w:spacing w:line="406" w:lineRule="auto"/>
                              <w:ind w:left="20" w:firstLine="20"/>
                              <w:textDirection w:val="btLr"/>
                            </w:pPr>
                            <w:r>
                              <w:rPr>
                                <w:b/>
                                <w:color w:val="FFFFFF"/>
                                <w:sz w:val="38"/>
                              </w:rPr>
                              <w:t xml:space="preserve">Review of last year </w:t>
                            </w:r>
                            <w:r w:rsidR="00244AE5">
                              <w:rPr>
                                <w:b/>
                                <w:color w:val="FFFFFF"/>
                                <w:sz w:val="38"/>
                              </w:rPr>
                              <w:t>220</w:t>
                            </w:r>
                            <w:r>
                              <w:rPr>
                                <w:b/>
                                <w:color w:val="FFFFFF"/>
                                <w:sz w:val="38"/>
                              </w:rPr>
                              <w:t>202</w:t>
                            </w:r>
                            <w:r w:rsidR="00244AE5">
                              <w:rPr>
                                <w:b/>
                                <w:color w:val="FFFFFF"/>
                                <w:sz w:val="38"/>
                              </w:rPr>
                              <w:t>4</w:t>
                            </w:r>
                            <w:r>
                              <w:rPr>
                                <w:b/>
                                <w:color w:val="FFFFFF"/>
                                <w:sz w:val="38"/>
                              </w:rPr>
                              <w:t>/</w:t>
                            </w:r>
                            <w:r w:rsidR="00244AE5">
                              <w:rPr>
                                <w:b/>
                                <w:color w:val="FFFFFF"/>
                                <w:sz w:val="38"/>
                              </w:rPr>
                              <w:t>252525</w:t>
                            </w:r>
                            <w:r>
                              <w:rPr>
                                <w:b/>
                                <w:color w:val="FFFFFF"/>
                                <w:sz w:val="38"/>
                              </w:rPr>
                              <w:t>PAGE 24</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7F1DD857" id="Rectangle 2071827300" o:spid="_x0000_s1041" style="position:absolute;margin-left:35.4pt;margin-top:42pt;width:252.6pt;height:2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" filled="f" stroked="f">
                <v:textbox inset="0,0,0,0">
                  <w:txbxContent>
                    <w:p w14:paraId="787277DE" w14:textId="0724A5B2" w:rsidR="00D76293" w:rsidRDefault="002F7C0A">
                      <w:pPr>
                        <w:spacing w:line="406" w:lineRule="auto"/>
                        <w:ind w:left="20" w:firstLine="20"/>
                        <w:textDirection w:val="btLr"/>
                      </w:pPr>
                      <w:r>
                        <w:rPr>
                          <w:b/>
                          <w:color w:val="FFFFFF"/>
                          <w:sz w:val="38"/>
                        </w:rPr>
                        <w:t xml:space="preserve">Review of last year </w:t>
                      </w:r>
                      <w:r w:rsidR="00244AE5">
                        <w:rPr>
                          <w:b/>
                          <w:color w:val="FFFFFF"/>
                          <w:sz w:val="38"/>
                        </w:rPr>
                        <w:t>220</w:t>
                      </w:r>
                      <w:r>
                        <w:rPr>
                          <w:b/>
                          <w:color w:val="FFFFFF"/>
                          <w:sz w:val="38"/>
                        </w:rPr>
                        <w:t>202</w:t>
                      </w:r>
                      <w:r w:rsidR="00244AE5">
                        <w:rPr>
                          <w:b/>
                          <w:color w:val="FFFFFF"/>
                          <w:sz w:val="38"/>
                        </w:rPr>
                        <w:t>4</w:t>
                      </w:r>
                      <w:r>
                        <w:rPr>
                          <w:b/>
                          <w:color w:val="FFFFFF"/>
                          <w:sz w:val="38"/>
                        </w:rPr>
                        <w:t>/</w:t>
                      </w:r>
                      <w:r w:rsidR="00244AE5">
                        <w:rPr>
                          <w:b/>
                          <w:color w:val="FFFFFF"/>
                          <w:sz w:val="38"/>
                        </w:rPr>
                        <w:t>252525</w:t>
                      </w:r>
                      <w:r>
                        <w:rPr>
                          <w:b/>
                          <w:color w:val="FFFFFF"/>
                          <w:sz w:val="38"/>
                        </w:rPr>
                        <w:t>PAGE 24</w:t>
                      </w:r>
                    </w:p>
                  </w:txbxContent>
                </v:textbox>
                <w10:wrap anchorx="page" anchory="page"/>
              </v:rect>
            </w:pict>
          </mc:Fallback>
        </mc:AlternateContent>
      </w:r>
      <w:r w:rsidR="002F7C0A">
        <w:rPr>
          <w:noProof/>
          <w:lang w:val="en-GB"/>
        </w:rPr>
        <mc:AlternateContent>
          <mc:Choice Requires="wps">
            <w:drawing>
              <wp:anchor distT="0" distB="0" distL="0" distR="0" simplePos="0" relativeHeight="251660288" behindDoc="1" locked="0" layoutInCell="1" hidden="0" allowOverlap="1" wp14:anchorId="3D679DD6" wp14:editId="63FD0436">
                <wp:simplePos x="0" y="0"/>
                <wp:positionH relativeFrom="page">
                  <wp:posOffset>300038</wp:posOffset>
                </wp:positionH>
                <wp:positionV relativeFrom="page">
                  <wp:posOffset>395288</wp:posOffset>
                </wp:positionV>
                <wp:extent cx="9121775" cy="559435"/>
                <wp:effectExtent l="0" t="0" r="0" b="0"/>
                <wp:wrapNone/>
                <wp:docPr id="2071827304" name="Freeform 2071827304"/>
                <wp:cNvGraphicFramePr/>
                <a:graphic xmlns:a="http://schemas.openxmlformats.org/drawingml/2006/main">
                  <a:graphicData uri="http://schemas.microsoft.com/office/word/2010/wordprocessingShape">
                    <wps:wsp>
                      <wps:cNvSpPr/>
                      <wps:spPr>
                        <a:xfrm>
                          <a:off x="789875" y="3505045"/>
                          <a:ext cx="9112250" cy="549910"/>
                        </a:xfrm>
                        <a:custGeom>
                          <a:avLst/>
                          <a:gdLst/>
                          <a:ahLst/>
                          <a:cxnLst/>
                          <a:rect l="l" t="t" r="r" b="b"/>
                          <a:pathLst>
                            <a:path w="9218295" h="549910" extrusionOk="0">
                              <a:moveTo>
                                <a:pt x="9218258" y="549830"/>
                              </a:moveTo>
                              <a:lnTo>
                                <a:pt x="0" y="549830"/>
                              </a:lnTo>
                              <a:lnTo>
                                <a:pt x="0" y="0"/>
                              </a:lnTo>
                              <a:lnTo>
                                <a:pt x="9218258" y="0"/>
                              </a:lnTo>
                              <a:lnTo>
                                <a:pt x="9218258" y="549830"/>
                              </a:lnTo>
                              <a:close/>
                            </a:path>
                          </a:pathLst>
                        </a:custGeom>
                        <a:solidFill>
                          <a:srgbClr val="0049AC"/>
                        </a:solidFill>
                        <a:ln>
                          <a:noFill/>
                        </a:ln>
                      </wps:spPr>
                      <wps:bodyPr spcFirstLastPara="1" wrap="square" lIns="91425" tIns="91425" rIns="91425" bIns="91425" anchor="ctr" anchorCtr="0">
                        <a:noAutofit/>
                      </wps:bodyPr>
                    </wps:wsp>
                  </a:graphicData>
                </a:graphic>
              </wp:anchor>
            </w:drawing>
          </mc:Choice>
          <mc:Fallback>
            <w:pict>
              <v:shape w14:anchorId="702B22CE" id="Freeform 2071827304" o:spid="_x0000_s1026" style="position:absolute;margin-left:23.65pt;margin-top:31.15pt;width:718.25pt;height:44.05pt;z-index:-251656192;visibility:visible;mso-wrap-style:square;mso-wrap-distance-left:0;mso-wrap-distance-top:0;mso-wrap-distance-right:0;mso-wrap-distance-bottom:0;mso-position-horizontal:absolute;mso-position-horizontal-relative:page;mso-position-vertical:absolute;mso-position-vertical-relative:page;v-text-anchor:middle"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" path="m9218258,549830l,549830,,,9218258,r,549830xe" fillcolor="#0049ac" stroked="f">
                <v:path arrowok="t" o:extrusionok="f"/>
                <w10:wrap anchorx="page" anchory="page"/>
              </v:shape>
            </w:pict>
          </mc:Fallback>
        </mc:AlternateContent>
      </w:r>
      <w:r w:rsidR="002F7C0A">
        <w:rPr>
          <w:noProof/>
          <w:lang w:val="en-GB"/>
        </w:rPr>
        <w:drawing>
          <wp:anchor distT="0" distB="0" distL="114300" distR="114300" simplePos="0" relativeHeight="251662336" behindDoc="0" locked="0" layoutInCell="1" hidden="0" allowOverlap="1" wp14:anchorId="4CE9B5E2" wp14:editId="3CF38228">
            <wp:simplePos x="0" y="0"/>
            <wp:positionH relativeFrom="column">
              <wp:posOffset>120650</wp:posOffset>
            </wp:positionH>
            <wp:positionV relativeFrom="paragraph">
              <wp:posOffset>3810</wp:posOffset>
            </wp:positionV>
            <wp:extent cx="10086340" cy="425450"/>
            <wp:effectExtent l="0" t="0" r="0" b="0"/>
            <wp:wrapSquare wrapText="bothSides" distT="0" distB="0" distL="114300" distR="114300"/>
            <wp:docPr id="2071827322" name="image3.png" descr="A screenshot of a surve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survey&#10;&#10;Description automatically generated"/>
                    <pic:cNvPicPr preferRelativeResize="0"/>
                  </pic:nvPicPr>
                  <pic:blipFill>
                    <a:blip r:embed="rId19"/>
                    <a:srcRect l="1305" t="18809" r="2203" b="75477"/>
                    <a:stretch>
                      <a:fillRect/>
                    </a:stretch>
                  </pic:blipFill>
                  <pic:spPr>
                    <a:xfrm>
                      <a:off x="0" y="0"/>
                      <a:ext cx="10086340" cy="425450"/>
                    </a:xfrm>
                    <a:prstGeom prst="rect">
                      <a:avLst/>
                    </a:prstGeom>
                    <a:ln/>
                  </pic:spPr>
                </pic:pic>
              </a:graphicData>
            </a:graphic>
          </wp:anchor>
        </w:drawing>
      </w:r>
    </w:p>
    <w:tbl>
      <w:tblPr>
        <w:tblStyle w:val="a"/>
        <w:tblpPr w:leftFromText="180" w:rightFromText="180" w:vertAnchor="text" w:tblpX="392" w:tblpY="85"/>
        <w:tblW w:w="16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7"/>
        <w:gridCol w:w="4525"/>
        <w:gridCol w:w="4088"/>
        <w:gridCol w:w="3512"/>
      </w:tblGrid>
      <w:tr w:rsidR="00D76293" w14:paraId="1AA4A3B4" w14:textId="77777777" w:rsidTr="00125381">
        <w:trPr>
          <w:trHeight w:val="620"/>
        </w:trPr>
        <w:tc>
          <w:tcPr>
            <w:tcW w:w="3937" w:type="dxa"/>
          </w:tcPr>
          <w:p w14:paraId="3DC02082" w14:textId="77777777" w:rsidR="00D76293" w:rsidRDefault="002F7C0A">
            <w:pPr>
              <w:tabs>
                <w:tab w:val="left" w:pos="950"/>
              </w:tabs>
              <w:jc w:val="center"/>
              <w:rPr>
                <w:b/>
                <w:sz w:val="20"/>
                <w:szCs w:val="20"/>
              </w:rPr>
            </w:pPr>
            <w:r>
              <w:rPr>
                <w:b/>
                <w:sz w:val="20"/>
                <w:szCs w:val="20"/>
              </w:rPr>
              <w:t>What went well?</w:t>
            </w:r>
          </w:p>
        </w:tc>
        <w:tc>
          <w:tcPr>
            <w:tcW w:w="4525" w:type="dxa"/>
          </w:tcPr>
          <w:p w14:paraId="0EABDFDD" w14:textId="77777777" w:rsidR="00D76293" w:rsidRDefault="002F7C0A">
            <w:pPr>
              <w:tabs>
                <w:tab w:val="left" w:pos="950"/>
              </w:tabs>
              <w:jc w:val="center"/>
              <w:rPr>
                <w:b/>
                <w:sz w:val="20"/>
                <w:szCs w:val="20"/>
              </w:rPr>
            </w:pPr>
            <w:r>
              <w:rPr>
                <w:b/>
                <w:sz w:val="20"/>
                <w:szCs w:val="20"/>
              </w:rPr>
              <w:t>How do you know?</w:t>
            </w:r>
          </w:p>
        </w:tc>
        <w:tc>
          <w:tcPr>
            <w:tcW w:w="4088" w:type="dxa"/>
          </w:tcPr>
          <w:p w14:paraId="72B7E372" w14:textId="77777777" w:rsidR="00D76293" w:rsidRDefault="002F7C0A">
            <w:pPr>
              <w:tabs>
                <w:tab w:val="left" w:pos="950"/>
              </w:tabs>
              <w:jc w:val="center"/>
              <w:rPr>
                <w:b/>
                <w:sz w:val="20"/>
                <w:szCs w:val="20"/>
              </w:rPr>
            </w:pPr>
            <w:r>
              <w:rPr>
                <w:b/>
                <w:sz w:val="20"/>
                <w:szCs w:val="20"/>
              </w:rPr>
              <w:t>What did not go well?</w:t>
            </w:r>
          </w:p>
        </w:tc>
        <w:tc>
          <w:tcPr>
            <w:tcW w:w="3512" w:type="dxa"/>
          </w:tcPr>
          <w:p w14:paraId="139D752B" w14:textId="77777777" w:rsidR="00D76293" w:rsidRDefault="002F7C0A">
            <w:pPr>
              <w:tabs>
                <w:tab w:val="left" w:pos="950"/>
              </w:tabs>
              <w:jc w:val="center"/>
              <w:rPr>
                <w:b/>
                <w:sz w:val="20"/>
                <w:szCs w:val="20"/>
              </w:rPr>
            </w:pPr>
            <w:r>
              <w:rPr>
                <w:b/>
                <w:sz w:val="20"/>
                <w:szCs w:val="20"/>
              </w:rPr>
              <w:t>How do you know?</w:t>
            </w:r>
          </w:p>
        </w:tc>
      </w:tr>
      <w:tr w:rsidR="00D76293" w14:paraId="0443A6AA" w14:textId="77777777" w:rsidTr="00125381">
        <w:trPr>
          <w:trHeight w:val="992"/>
        </w:trPr>
        <w:tc>
          <w:tcPr>
            <w:tcW w:w="3937" w:type="dxa"/>
          </w:tcPr>
          <w:p w14:paraId="3928E2E5" w14:textId="77777777" w:rsidR="00D76293" w:rsidRPr="00C55DEE" w:rsidRDefault="002F7C0A" w:rsidP="00C55DEE">
            <w:pPr>
              <w:tabs>
                <w:tab w:val="left" w:pos="950"/>
              </w:tabs>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 xml:space="preserve">Use of PE Premium funding to provide ‘top-up’ swimming for children in Year 6. </w:t>
            </w:r>
          </w:p>
        </w:tc>
        <w:tc>
          <w:tcPr>
            <w:tcW w:w="4525" w:type="dxa"/>
          </w:tcPr>
          <w:p w14:paraId="70952F00" w14:textId="7CF8E521" w:rsidR="00D76293" w:rsidRPr="00C55DEE" w:rsidRDefault="00892509" w:rsidP="00C55DEE">
            <w:pPr>
              <w:tabs>
                <w:tab w:val="left" w:pos="950"/>
              </w:tabs>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More children reached ability to complete 25m.</w:t>
            </w:r>
          </w:p>
          <w:p w14:paraId="2638FB9A" w14:textId="77777777" w:rsidR="00D76293" w:rsidRPr="00C55DEE" w:rsidRDefault="00D76293" w:rsidP="00C55DEE">
            <w:pPr>
              <w:tabs>
                <w:tab w:val="left" w:pos="950"/>
              </w:tabs>
              <w:rPr>
                <w:rFonts w:ascii="NTPreCursive" w:eastAsia="Twinkl Cursive Looped" w:hAnsi="NTPreCursive" w:cs="Twinkl Cursive Looped"/>
                <w:sz w:val="28"/>
                <w:szCs w:val="28"/>
              </w:rPr>
            </w:pPr>
          </w:p>
        </w:tc>
        <w:tc>
          <w:tcPr>
            <w:tcW w:w="4088" w:type="dxa"/>
          </w:tcPr>
          <w:p w14:paraId="22F9B925" w14:textId="69CEF92B" w:rsidR="00D76293" w:rsidRPr="00C55DEE" w:rsidRDefault="00892509" w:rsidP="00C55DEE">
            <w:pPr>
              <w:pBdr>
                <w:top w:val="nil"/>
                <w:left w:val="nil"/>
                <w:bottom w:val="nil"/>
                <w:right w:val="nil"/>
                <w:between w:val="nil"/>
              </w:pBdr>
              <w:spacing w:before="13"/>
              <w:rPr>
                <w:rFonts w:ascii="NTPreCursive" w:hAnsi="NTPreCursive"/>
                <w:sz w:val="28"/>
                <w:szCs w:val="28"/>
              </w:rPr>
            </w:pPr>
            <w:r w:rsidRPr="00C55DEE">
              <w:rPr>
                <w:rFonts w:ascii="NTPreCursive" w:hAnsi="NTPreCursive"/>
                <w:sz w:val="28"/>
                <w:szCs w:val="28"/>
              </w:rPr>
              <w:t>18 children had to attend top up sessions as were not able to complete 25m swim</w:t>
            </w:r>
          </w:p>
        </w:tc>
        <w:tc>
          <w:tcPr>
            <w:tcW w:w="3512" w:type="dxa"/>
          </w:tcPr>
          <w:p w14:paraId="61408BE4" w14:textId="3E696EB0" w:rsidR="00D76293" w:rsidRPr="00C55DEE" w:rsidRDefault="00D76293" w:rsidP="00C55DEE">
            <w:pPr>
              <w:tabs>
                <w:tab w:val="left" w:pos="950"/>
              </w:tabs>
              <w:rPr>
                <w:rFonts w:ascii="NTPreCursive" w:eastAsia="Twinkl Cursive Looped" w:hAnsi="NTPreCursive" w:cs="Twinkl Cursive Looped"/>
                <w:sz w:val="28"/>
                <w:szCs w:val="28"/>
              </w:rPr>
            </w:pPr>
          </w:p>
        </w:tc>
      </w:tr>
      <w:tr w:rsidR="00D76293" w14:paraId="7EDDFEB1" w14:textId="77777777" w:rsidTr="00125381">
        <w:trPr>
          <w:trHeight w:val="1107"/>
        </w:trPr>
        <w:tc>
          <w:tcPr>
            <w:tcW w:w="3937" w:type="dxa"/>
          </w:tcPr>
          <w:p w14:paraId="60547B9F" w14:textId="6F338F71" w:rsidR="00D76293" w:rsidRPr="00C55DEE" w:rsidRDefault="00892509" w:rsidP="00C55DEE">
            <w:pPr>
              <w:pBdr>
                <w:top w:val="nil"/>
                <w:left w:val="nil"/>
                <w:bottom w:val="nil"/>
                <w:right w:val="nil"/>
                <w:between w:val="nil"/>
              </w:pBdr>
              <w:spacing w:before="18" w:line="235" w:lineRule="auto"/>
              <w:rPr>
                <w:rFonts w:ascii="NTPreCursive" w:eastAsia="Twinkl Cursive Looped" w:hAnsi="NTPreCursive" w:cs="Twinkl Cursive Looped"/>
                <w:color w:val="000000"/>
                <w:sz w:val="28"/>
                <w:szCs w:val="28"/>
              </w:rPr>
            </w:pPr>
            <w:r w:rsidRPr="00C55DEE">
              <w:rPr>
                <w:rFonts w:ascii="NTPreCursive" w:eastAsia="Twinkl Cursive Looped" w:hAnsi="NTPreCursive" w:cs="Twinkl Cursive Looped"/>
                <w:sz w:val="28"/>
                <w:szCs w:val="28"/>
              </w:rPr>
              <w:t>Received gold award quality mark</w:t>
            </w:r>
            <w:r w:rsidR="002F7C0A" w:rsidRPr="00C55DEE">
              <w:rPr>
                <w:rFonts w:ascii="NTPreCursive" w:eastAsia="Twinkl Cursive Looped" w:hAnsi="NTPreCursive" w:cs="Twinkl Cursive Looped"/>
                <w:color w:val="000000"/>
                <w:sz w:val="28"/>
                <w:szCs w:val="28"/>
              </w:rPr>
              <w:t xml:space="preserve"> </w:t>
            </w:r>
          </w:p>
        </w:tc>
        <w:tc>
          <w:tcPr>
            <w:tcW w:w="4525" w:type="dxa"/>
          </w:tcPr>
          <w:p w14:paraId="00830E8F" w14:textId="315E87EC" w:rsidR="00D76293" w:rsidRPr="00C55DEE" w:rsidRDefault="00892509" w:rsidP="00C55DEE">
            <w:pPr>
              <w:pBdr>
                <w:top w:val="nil"/>
                <w:left w:val="nil"/>
                <w:bottom w:val="nil"/>
                <w:right w:val="nil"/>
                <w:between w:val="nil"/>
              </w:pBdr>
              <w:spacing w:before="18" w:line="235" w:lineRule="auto"/>
              <w:ind w:left="79"/>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We were awarded the extra for the extra PE we have completed over the year.</w:t>
            </w:r>
          </w:p>
        </w:tc>
        <w:tc>
          <w:tcPr>
            <w:tcW w:w="4088" w:type="dxa"/>
          </w:tcPr>
          <w:p w14:paraId="3ED22930" w14:textId="77777777" w:rsidR="00D76293" w:rsidRPr="00C55DEE" w:rsidRDefault="00D76293" w:rsidP="00C55DEE">
            <w:pPr>
              <w:tabs>
                <w:tab w:val="left" w:pos="950"/>
              </w:tabs>
              <w:rPr>
                <w:rFonts w:ascii="NTPreCursive" w:hAnsi="NTPreCursive"/>
                <w:sz w:val="28"/>
                <w:szCs w:val="28"/>
              </w:rPr>
            </w:pPr>
          </w:p>
        </w:tc>
        <w:tc>
          <w:tcPr>
            <w:tcW w:w="3512" w:type="dxa"/>
          </w:tcPr>
          <w:p w14:paraId="1F82FAD8" w14:textId="77777777" w:rsidR="00D76293" w:rsidRPr="00C55DEE" w:rsidRDefault="00D76293" w:rsidP="00C55DEE">
            <w:pPr>
              <w:tabs>
                <w:tab w:val="left" w:pos="950"/>
              </w:tabs>
              <w:rPr>
                <w:rFonts w:ascii="NTPreCursive" w:hAnsi="NTPreCursive"/>
                <w:sz w:val="28"/>
                <w:szCs w:val="28"/>
              </w:rPr>
            </w:pPr>
          </w:p>
        </w:tc>
      </w:tr>
      <w:tr w:rsidR="00D76293" w14:paraId="6612C710" w14:textId="77777777" w:rsidTr="00125381">
        <w:trPr>
          <w:trHeight w:val="1866"/>
        </w:trPr>
        <w:tc>
          <w:tcPr>
            <w:tcW w:w="3937" w:type="dxa"/>
          </w:tcPr>
          <w:p w14:paraId="2580BE6B" w14:textId="77777777" w:rsidR="00D76293" w:rsidRPr="00C55DEE" w:rsidRDefault="002F7C0A" w:rsidP="00C55DEE">
            <w:pPr>
              <w:tabs>
                <w:tab w:val="left" w:pos="950"/>
              </w:tabs>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 xml:space="preserve">Engaging a wide range of children within competitive sports opportunities </w:t>
            </w:r>
          </w:p>
        </w:tc>
        <w:tc>
          <w:tcPr>
            <w:tcW w:w="4525" w:type="dxa"/>
          </w:tcPr>
          <w:p w14:paraId="5A04609A" w14:textId="36F73DB3" w:rsidR="00D76293" w:rsidRPr="00C55DEE" w:rsidRDefault="00892509" w:rsidP="00C55DEE">
            <w:pPr>
              <w:tabs>
                <w:tab w:val="left" w:pos="950"/>
              </w:tabs>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 xml:space="preserve">Children completed more opportunities to take part in sports competitions. </w:t>
            </w:r>
          </w:p>
        </w:tc>
        <w:tc>
          <w:tcPr>
            <w:tcW w:w="4088" w:type="dxa"/>
          </w:tcPr>
          <w:p w14:paraId="74FAD5CC" w14:textId="10D4D505" w:rsidR="00D76293" w:rsidRPr="00C55DEE" w:rsidRDefault="00C55DEE" w:rsidP="00C55DEE">
            <w:pPr>
              <w:tabs>
                <w:tab w:val="left" w:pos="950"/>
              </w:tabs>
              <w:rPr>
                <w:rFonts w:ascii="NTPreCursive" w:hAnsi="NTPreCursive"/>
                <w:sz w:val="28"/>
                <w:szCs w:val="28"/>
              </w:rPr>
            </w:pPr>
            <w:r w:rsidRPr="00C55DEE">
              <w:rPr>
                <w:rFonts w:ascii="NTPreCursive" w:hAnsi="NTPreCursive"/>
                <w:sz w:val="28"/>
                <w:szCs w:val="28"/>
              </w:rPr>
              <w:t>Lack of adults trained to use school minibus stopped us going on some competitions</w:t>
            </w:r>
          </w:p>
        </w:tc>
        <w:tc>
          <w:tcPr>
            <w:tcW w:w="3512" w:type="dxa"/>
          </w:tcPr>
          <w:p w14:paraId="55E8FBDA" w14:textId="77777777" w:rsidR="00D76293" w:rsidRPr="00C55DEE" w:rsidRDefault="00D76293" w:rsidP="00C55DEE">
            <w:pPr>
              <w:tabs>
                <w:tab w:val="left" w:pos="950"/>
              </w:tabs>
              <w:rPr>
                <w:rFonts w:ascii="NTPreCursive" w:hAnsi="NTPreCursive"/>
                <w:sz w:val="28"/>
                <w:szCs w:val="28"/>
              </w:rPr>
            </w:pPr>
          </w:p>
        </w:tc>
      </w:tr>
      <w:tr w:rsidR="00D76293" w14:paraId="76BE8641" w14:textId="77777777" w:rsidTr="00125381">
        <w:trPr>
          <w:trHeight w:val="1367"/>
        </w:trPr>
        <w:tc>
          <w:tcPr>
            <w:tcW w:w="3937" w:type="dxa"/>
          </w:tcPr>
          <w:p w14:paraId="796BAE17" w14:textId="77777777" w:rsidR="00D76293" w:rsidRPr="00C55DEE" w:rsidRDefault="002F7C0A" w:rsidP="00C55DEE">
            <w:pPr>
              <w:tabs>
                <w:tab w:val="left" w:pos="950"/>
              </w:tabs>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Engaging a wide range of children in extra-curricular clubs</w:t>
            </w:r>
          </w:p>
        </w:tc>
        <w:tc>
          <w:tcPr>
            <w:tcW w:w="4525" w:type="dxa"/>
          </w:tcPr>
          <w:p w14:paraId="2C7DE4A3" w14:textId="1CF8FEC3" w:rsidR="00892509" w:rsidRPr="00C55DEE" w:rsidRDefault="00892509" w:rsidP="00C55DEE">
            <w:pPr>
              <w:pBdr>
                <w:top w:val="nil"/>
                <w:left w:val="nil"/>
                <w:bottom w:val="nil"/>
                <w:right w:val="nil"/>
                <w:between w:val="nil"/>
              </w:pBdr>
              <w:spacing w:before="18" w:line="235" w:lineRule="auto"/>
              <w:rPr>
                <w:rFonts w:ascii="NTPreCursive" w:eastAsia="Twinkl Cursive Looped" w:hAnsi="NTPreCursive" w:cs="Twinkl Cursive Looped"/>
                <w:color w:val="000000"/>
                <w:sz w:val="28"/>
                <w:szCs w:val="28"/>
              </w:rPr>
            </w:pPr>
            <w:r w:rsidRPr="00C55DEE">
              <w:rPr>
                <w:rFonts w:ascii="NTPreCursive" w:eastAsia="Twinkl Cursive Looped" w:hAnsi="NTPreCursive" w:cs="Twinkl Cursive Looped"/>
                <w:color w:val="000000"/>
                <w:sz w:val="28"/>
                <w:szCs w:val="28"/>
              </w:rPr>
              <w:t xml:space="preserve">More </w:t>
            </w:r>
            <w:r w:rsidR="00D8616F" w:rsidRPr="00C55DEE">
              <w:rPr>
                <w:rFonts w:ascii="NTPreCursive" w:eastAsia="Twinkl Cursive Looped" w:hAnsi="NTPreCursive" w:cs="Twinkl Cursive Looped"/>
                <w:color w:val="000000"/>
                <w:sz w:val="28"/>
                <w:szCs w:val="28"/>
              </w:rPr>
              <w:t>extra-curricular</w:t>
            </w:r>
            <w:r w:rsidRPr="00C55DEE">
              <w:rPr>
                <w:rFonts w:ascii="NTPreCursive" w:eastAsia="Twinkl Cursive Looped" w:hAnsi="NTPreCursive" w:cs="Twinkl Cursive Looped"/>
                <w:color w:val="000000"/>
                <w:sz w:val="28"/>
                <w:szCs w:val="28"/>
              </w:rPr>
              <w:t xml:space="preserve"> clubs were completed. Focused on pupil premium children.</w:t>
            </w:r>
          </w:p>
        </w:tc>
        <w:tc>
          <w:tcPr>
            <w:tcW w:w="4088" w:type="dxa"/>
          </w:tcPr>
          <w:p w14:paraId="74B902D9" w14:textId="0E76B5A9" w:rsidR="00D76293" w:rsidRPr="00C55DEE" w:rsidRDefault="00D8616F" w:rsidP="00C55DEE">
            <w:pPr>
              <w:tabs>
                <w:tab w:val="left" w:pos="950"/>
              </w:tabs>
              <w:rPr>
                <w:rFonts w:ascii="NTPreCursive" w:hAnsi="NTPreCursive"/>
                <w:sz w:val="28"/>
                <w:szCs w:val="28"/>
              </w:rPr>
            </w:pPr>
            <w:r>
              <w:rPr>
                <w:rFonts w:ascii="NTPreCursive" w:hAnsi="NTPreCursive"/>
                <w:sz w:val="28"/>
                <w:szCs w:val="28"/>
              </w:rPr>
              <w:t xml:space="preserve">Similar clubs offered each year. Will be good to </w:t>
            </w:r>
            <w:proofErr w:type="gramStart"/>
            <w:r>
              <w:rPr>
                <w:rFonts w:ascii="NTPreCursive" w:hAnsi="NTPreCursive"/>
                <w:sz w:val="28"/>
                <w:szCs w:val="28"/>
              </w:rPr>
              <w:t>open up</w:t>
            </w:r>
            <w:proofErr w:type="gramEnd"/>
            <w:r>
              <w:rPr>
                <w:rFonts w:ascii="NTPreCursive" w:hAnsi="NTPreCursive"/>
                <w:sz w:val="28"/>
                <w:szCs w:val="28"/>
              </w:rPr>
              <w:t xml:space="preserve"> to a range of different clubs. </w:t>
            </w:r>
          </w:p>
        </w:tc>
        <w:tc>
          <w:tcPr>
            <w:tcW w:w="3512" w:type="dxa"/>
          </w:tcPr>
          <w:p w14:paraId="78AF4387" w14:textId="77777777" w:rsidR="00D76293" w:rsidRPr="00C55DEE" w:rsidRDefault="00D76293" w:rsidP="00C55DEE">
            <w:pPr>
              <w:tabs>
                <w:tab w:val="left" w:pos="950"/>
              </w:tabs>
              <w:rPr>
                <w:rFonts w:ascii="NTPreCursive" w:hAnsi="NTPreCursive"/>
                <w:sz w:val="28"/>
                <w:szCs w:val="28"/>
              </w:rPr>
            </w:pPr>
          </w:p>
        </w:tc>
      </w:tr>
      <w:tr w:rsidR="00125381" w14:paraId="52FC7AD8" w14:textId="77777777" w:rsidTr="00125381">
        <w:trPr>
          <w:trHeight w:val="1367"/>
        </w:trPr>
        <w:tc>
          <w:tcPr>
            <w:tcW w:w="3937" w:type="dxa"/>
          </w:tcPr>
          <w:p w14:paraId="4029E573" w14:textId="7A7DB676" w:rsidR="00125381" w:rsidRPr="00C55DEE" w:rsidRDefault="00125381" w:rsidP="00C55DEE">
            <w:pPr>
              <w:tabs>
                <w:tab w:val="left" w:pos="950"/>
              </w:tabs>
              <w:rPr>
                <w:rFonts w:ascii="NTPreCursive" w:eastAsia="Twinkl Cursive Looped" w:hAnsi="NTPreCursive" w:cs="Twinkl Cursive Looped"/>
                <w:sz w:val="28"/>
                <w:szCs w:val="28"/>
              </w:rPr>
            </w:pPr>
            <w:r w:rsidRPr="00C55DEE">
              <w:rPr>
                <w:rFonts w:ascii="NTPreCursive" w:eastAsia="Twinkl Cursive Looped" w:hAnsi="NTPreCursive" w:cs="Twinkl Cursive Looped"/>
                <w:sz w:val="28"/>
                <w:szCs w:val="28"/>
              </w:rPr>
              <w:t>Sports day</w:t>
            </w:r>
          </w:p>
        </w:tc>
        <w:tc>
          <w:tcPr>
            <w:tcW w:w="4525" w:type="dxa"/>
          </w:tcPr>
          <w:p w14:paraId="22544006" w14:textId="122A6391" w:rsidR="00125381" w:rsidRPr="00C55DEE" w:rsidRDefault="00125381" w:rsidP="00C55DEE">
            <w:pPr>
              <w:pBdr>
                <w:top w:val="nil"/>
                <w:left w:val="nil"/>
                <w:bottom w:val="nil"/>
                <w:right w:val="nil"/>
                <w:between w:val="nil"/>
              </w:pBdr>
              <w:spacing w:before="18" w:line="235" w:lineRule="auto"/>
              <w:rPr>
                <w:rFonts w:ascii="NTPreCursive" w:eastAsia="Twinkl Cursive Looped" w:hAnsi="NTPreCursive" w:cs="Twinkl Cursive Looped"/>
                <w:color w:val="000000"/>
                <w:sz w:val="28"/>
                <w:szCs w:val="28"/>
              </w:rPr>
            </w:pPr>
            <w:r w:rsidRPr="00C55DEE">
              <w:rPr>
                <w:rFonts w:ascii="NTPreCursive" w:eastAsia="Twinkl Cursive Looped" w:hAnsi="NTPreCursive" w:cs="Twinkl Cursive Looped"/>
                <w:color w:val="000000"/>
                <w:sz w:val="28"/>
                <w:szCs w:val="28"/>
              </w:rPr>
              <w:t xml:space="preserve">Successful whole school sports day with 100% </w:t>
            </w:r>
            <w:r w:rsidR="00D8616F">
              <w:rPr>
                <w:rFonts w:ascii="NTPreCursive" w:eastAsia="Twinkl Cursive Looped" w:hAnsi="NTPreCursive" w:cs="Twinkl Cursive Looped"/>
                <w:color w:val="000000"/>
                <w:sz w:val="28"/>
                <w:szCs w:val="28"/>
              </w:rPr>
              <w:t xml:space="preserve">participation. Also organized an inclusive spots day for the children who could not participate on the field. </w:t>
            </w:r>
          </w:p>
        </w:tc>
        <w:tc>
          <w:tcPr>
            <w:tcW w:w="4088" w:type="dxa"/>
          </w:tcPr>
          <w:p w14:paraId="1528F874" w14:textId="77777777" w:rsidR="00125381" w:rsidRPr="00C55DEE" w:rsidRDefault="00125381" w:rsidP="00C55DEE">
            <w:pPr>
              <w:tabs>
                <w:tab w:val="left" w:pos="950"/>
              </w:tabs>
              <w:rPr>
                <w:rFonts w:ascii="NTPreCursive" w:hAnsi="NTPreCursive"/>
                <w:sz w:val="28"/>
                <w:szCs w:val="28"/>
              </w:rPr>
            </w:pPr>
          </w:p>
        </w:tc>
        <w:tc>
          <w:tcPr>
            <w:tcW w:w="3512" w:type="dxa"/>
          </w:tcPr>
          <w:p w14:paraId="5FD03E8C" w14:textId="77777777" w:rsidR="00125381" w:rsidRPr="00C55DEE" w:rsidRDefault="00125381" w:rsidP="00C55DEE">
            <w:pPr>
              <w:tabs>
                <w:tab w:val="left" w:pos="950"/>
              </w:tabs>
              <w:rPr>
                <w:rFonts w:ascii="NTPreCursive" w:hAnsi="NTPreCursive"/>
                <w:sz w:val="28"/>
                <w:szCs w:val="28"/>
              </w:rPr>
            </w:pPr>
          </w:p>
        </w:tc>
      </w:tr>
    </w:tbl>
    <w:p w14:paraId="06316154" w14:textId="77777777" w:rsidR="00D76293" w:rsidRDefault="00D76293">
      <w:pPr>
        <w:tabs>
          <w:tab w:val="left" w:pos="950"/>
        </w:tabs>
        <w:rPr>
          <w:sz w:val="20"/>
          <w:szCs w:val="20"/>
        </w:rPr>
        <w:sectPr w:rsidR="00D76293">
          <w:headerReference w:type="default" r:id="rId20"/>
          <w:footerReference w:type="default" r:id="rId21"/>
          <w:pgSz w:w="16840" w:h="11910" w:orient="landscape"/>
          <w:pgMar w:top="1800" w:right="240" w:bottom="1040" w:left="180" w:header="937" w:footer="850" w:gutter="0"/>
          <w:pgNumType w:start="24"/>
          <w:cols w:space="720"/>
        </w:sectPr>
      </w:pPr>
    </w:p>
    <w:p w14:paraId="2F6F94C8" w14:textId="77777777" w:rsidR="00D76293" w:rsidRDefault="00D76293">
      <w:pPr>
        <w:pBdr>
          <w:top w:val="nil"/>
          <w:left w:val="nil"/>
          <w:bottom w:val="nil"/>
          <w:right w:val="nil"/>
          <w:between w:val="nil"/>
        </w:pBdr>
        <w:spacing w:line="276" w:lineRule="auto"/>
        <w:rPr>
          <w:sz w:val="20"/>
          <w:szCs w:val="20"/>
        </w:rPr>
      </w:pPr>
    </w:p>
    <w:tbl>
      <w:tblPr>
        <w:tblStyle w:val="a0"/>
        <w:tblpPr w:leftFromText="180" w:rightFromText="180" w:vertAnchor="page" w:horzAnchor="margin" w:tblpX="250" w:tblpY="1951"/>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7938"/>
        <w:gridCol w:w="4082"/>
      </w:tblGrid>
      <w:tr w:rsidR="00D76293" w14:paraId="6C489357" w14:textId="77777777">
        <w:trPr>
          <w:trHeight w:val="699"/>
        </w:trPr>
        <w:tc>
          <w:tcPr>
            <w:tcW w:w="3681" w:type="dxa"/>
          </w:tcPr>
          <w:p w14:paraId="66AB7826" w14:textId="77777777" w:rsidR="00D76293" w:rsidRDefault="002F7C0A">
            <w:pPr>
              <w:jc w:val="center"/>
              <w:rPr>
                <w:rFonts w:ascii="Twinkl Cursive Looped" w:eastAsia="Twinkl Cursive Looped" w:hAnsi="Twinkl Cursive Looped" w:cs="Twinkl Cursive Looped"/>
                <w:b/>
              </w:rPr>
            </w:pPr>
            <w:r>
              <w:rPr>
                <w:rFonts w:ascii="Twinkl Cursive Looped" w:eastAsia="Twinkl Cursive Looped" w:hAnsi="Twinkl Cursive Looped" w:cs="Twinkl Cursive Looped"/>
                <w:b/>
              </w:rPr>
              <w:t>What are your plans for 2024/25?</w:t>
            </w:r>
          </w:p>
          <w:p w14:paraId="5B2D2C2F" w14:textId="77777777" w:rsidR="00D76293" w:rsidRDefault="002F7C0A">
            <w:pPr>
              <w:jc w:val="center"/>
              <w:rPr>
                <w:rFonts w:ascii="Twinkl Cursive Looped" w:eastAsia="Twinkl Cursive Looped" w:hAnsi="Twinkl Cursive Looped" w:cs="Twinkl Cursive Looped"/>
                <w:b/>
              </w:rPr>
            </w:pPr>
            <w:r>
              <w:rPr>
                <w:rFonts w:ascii="Twinkl Cursive Looped" w:eastAsia="Twinkl Cursive Looped" w:hAnsi="Twinkl Cursive Looped" w:cs="Twinkl Cursive Looped"/>
                <w:b/>
              </w:rPr>
              <w:t>Intent</w:t>
            </w:r>
          </w:p>
        </w:tc>
        <w:tc>
          <w:tcPr>
            <w:tcW w:w="7938" w:type="dxa"/>
          </w:tcPr>
          <w:p w14:paraId="6F04F3DE" w14:textId="77777777" w:rsidR="00D76293" w:rsidRDefault="002F7C0A">
            <w:pPr>
              <w:jc w:val="cente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How are you going to action and achieve these plans? </w:t>
            </w:r>
          </w:p>
          <w:p w14:paraId="2C0C81F6" w14:textId="77777777" w:rsidR="00D76293" w:rsidRDefault="002F7C0A">
            <w:pPr>
              <w:jc w:val="center"/>
              <w:rPr>
                <w:rFonts w:ascii="Twinkl Cursive Looped" w:eastAsia="Twinkl Cursive Looped" w:hAnsi="Twinkl Cursive Looped" w:cs="Twinkl Cursive Looped"/>
                <w:b/>
              </w:rPr>
            </w:pPr>
            <w:r>
              <w:rPr>
                <w:rFonts w:ascii="Twinkl Cursive Looped" w:eastAsia="Twinkl Cursive Looped" w:hAnsi="Twinkl Cursive Looped" w:cs="Twinkl Cursive Looped"/>
                <w:b/>
              </w:rPr>
              <w:t>Implementation</w:t>
            </w:r>
          </w:p>
        </w:tc>
        <w:tc>
          <w:tcPr>
            <w:tcW w:w="4082" w:type="dxa"/>
          </w:tcPr>
          <w:p w14:paraId="76E28D03" w14:textId="77777777" w:rsidR="00D76293" w:rsidRDefault="002F7C0A">
            <w:pPr>
              <w:jc w:val="cente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 Costings for each intent/ action</w:t>
            </w:r>
          </w:p>
        </w:tc>
      </w:tr>
      <w:tr w:rsidR="00D76293" w14:paraId="42797CEB" w14:textId="77777777">
        <w:trPr>
          <w:trHeight w:val="625"/>
        </w:trPr>
        <w:tc>
          <w:tcPr>
            <w:tcW w:w="3681" w:type="dxa"/>
          </w:tcPr>
          <w:p w14:paraId="37495622" w14:textId="77777777" w:rsidR="00D76293" w:rsidRPr="00D8616F" w:rsidRDefault="002F7C0A">
            <w:pPr>
              <w:pBdr>
                <w:top w:val="nil"/>
                <w:left w:val="nil"/>
                <w:bottom w:val="nil"/>
                <w:right w:val="nil"/>
                <w:between w:val="nil"/>
              </w:pBdr>
              <w:spacing w:before="18" w:line="235" w:lineRule="auto"/>
              <w:ind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Increased knowledge and confidence of all staff, leading to high-quality curriculum PE lessons.</w:t>
            </w:r>
          </w:p>
          <w:p w14:paraId="137A34FD" w14:textId="77777777" w:rsidR="00D76293" w:rsidRPr="00D8616F" w:rsidRDefault="00D76293">
            <w:pPr>
              <w:jc w:val="center"/>
              <w:rPr>
                <w:rFonts w:ascii="NTPreCursive" w:eastAsia="Twinkl Cursive Looped" w:hAnsi="NTPreCursive" w:cs="Twinkl Cursive Looped"/>
              </w:rPr>
            </w:pPr>
          </w:p>
        </w:tc>
        <w:tc>
          <w:tcPr>
            <w:tcW w:w="7938" w:type="dxa"/>
          </w:tcPr>
          <w:p w14:paraId="524F9132" w14:textId="0CB8AB9D" w:rsidR="00D76293" w:rsidRPr="00D8616F" w:rsidRDefault="002F7C0A">
            <w:pPr>
              <w:numPr>
                <w:ilvl w:val="0"/>
                <w:numId w:val="12"/>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PE CPD for 2 teachers through </w:t>
            </w:r>
            <w:r w:rsidR="00CE4713" w:rsidRPr="00D8616F">
              <w:rPr>
                <w:rFonts w:ascii="NTPreCursive" w:eastAsia="Twinkl Cursive Looped" w:hAnsi="NTPreCursive" w:cs="Twinkl Cursive Looped"/>
                <w:color w:val="000000"/>
              </w:rPr>
              <w:t>LSSP support</w:t>
            </w:r>
          </w:p>
          <w:p w14:paraId="51820959" w14:textId="77777777" w:rsidR="00D76293" w:rsidRPr="00D8616F" w:rsidRDefault="00D76293">
            <w:pPr>
              <w:pBdr>
                <w:top w:val="nil"/>
                <w:left w:val="nil"/>
                <w:bottom w:val="nil"/>
                <w:right w:val="nil"/>
                <w:between w:val="nil"/>
              </w:pBdr>
              <w:spacing w:before="18" w:line="235" w:lineRule="auto"/>
              <w:ind w:left="440" w:right="162"/>
              <w:rPr>
                <w:rFonts w:ascii="NTPreCursive" w:eastAsia="Twinkl Cursive Looped" w:hAnsi="NTPreCursive" w:cs="Twinkl Cursive Looped"/>
                <w:color w:val="000000"/>
              </w:rPr>
            </w:pPr>
          </w:p>
          <w:p w14:paraId="04AD818A" w14:textId="77777777" w:rsidR="00D76293" w:rsidRPr="00D8616F" w:rsidRDefault="002F7C0A">
            <w:pPr>
              <w:numPr>
                <w:ilvl w:val="0"/>
                <w:numId w:val="12"/>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Total PE+ Subscription (Planning and support)</w:t>
            </w:r>
          </w:p>
          <w:p w14:paraId="0F4F3552" w14:textId="77777777" w:rsidR="00D76293" w:rsidRPr="00D8616F" w:rsidRDefault="00D76293">
            <w:p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p>
          <w:p w14:paraId="6CBD4861" w14:textId="50EC9EAF" w:rsidR="00D76293" w:rsidRPr="00D8616F" w:rsidRDefault="00D8616F">
            <w:pPr>
              <w:numPr>
                <w:ilvl w:val="0"/>
                <w:numId w:val="12"/>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Yearly </w:t>
            </w:r>
            <w:r w:rsidR="002F7C0A" w:rsidRPr="00D8616F">
              <w:rPr>
                <w:rFonts w:ascii="NTPreCursive" w:eastAsia="Twinkl Cursive Looped" w:hAnsi="NTPreCursive" w:cs="Twinkl Cursive Looped"/>
                <w:color w:val="000000"/>
              </w:rPr>
              <w:t xml:space="preserve">meeting with local advisor to support PE Subject Leader in their role. </w:t>
            </w:r>
          </w:p>
        </w:tc>
        <w:tc>
          <w:tcPr>
            <w:tcW w:w="4082" w:type="dxa"/>
          </w:tcPr>
          <w:p w14:paraId="0DD1BE2D" w14:textId="6CB7B4DD" w:rsidR="00D76293" w:rsidRPr="00D8616F" w:rsidRDefault="00CE4713">
            <w:pPr>
              <w:rPr>
                <w:rFonts w:ascii="NTPreCursive" w:eastAsia="Twinkl Cursive Looped" w:hAnsi="NTPreCursive" w:cs="Twinkl Cursive Looped"/>
              </w:rPr>
            </w:pPr>
            <w:r w:rsidRPr="00D8616F">
              <w:rPr>
                <w:rFonts w:ascii="NTPreCursive" w:eastAsia="Twinkl Cursive Looped" w:hAnsi="NTPreCursive" w:cs="Twinkl Cursive Looped"/>
              </w:rPr>
              <w:t>£</w:t>
            </w:r>
            <w:r w:rsidR="00226CF5" w:rsidRPr="00D8616F">
              <w:rPr>
                <w:rFonts w:ascii="NTPreCursive" w:eastAsia="Twinkl Cursive Looped" w:hAnsi="NTPreCursive" w:cs="Twinkl Cursive Looped"/>
              </w:rPr>
              <w:t>10,922</w:t>
            </w:r>
          </w:p>
        </w:tc>
      </w:tr>
      <w:tr w:rsidR="00D76293" w14:paraId="278D9CC4" w14:textId="77777777">
        <w:trPr>
          <w:trHeight w:val="599"/>
        </w:trPr>
        <w:tc>
          <w:tcPr>
            <w:tcW w:w="3681" w:type="dxa"/>
          </w:tcPr>
          <w:p w14:paraId="49BA2288" w14:textId="77777777" w:rsidR="00D76293" w:rsidRPr="00D8616F" w:rsidRDefault="002F7C0A">
            <w:pPr>
              <w:pBdr>
                <w:top w:val="nil"/>
                <w:left w:val="nil"/>
                <w:bottom w:val="nil"/>
                <w:right w:val="nil"/>
                <w:between w:val="nil"/>
              </w:pBdr>
              <w:spacing w:before="18" w:line="235" w:lineRule="auto"/>
              <w:ind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increase physical activity levels to ensure children are meeting the active 30 minutes within school.</w:t>
            </w:r>
          </w:p>
        </w:tc>
        <w:tc>
          <w:tcPr>
            <w:tcW w:w="7938" w:type="dxa"/>
          </w:tcPr>
          <w:p w14:paraId="6E8B0D7C" w14:textId="77777777" w:rsidR="00D76293" w:rsidRPr="00D8616F" w:rsidRDefault="00D76293">
            <w:pPr>
              <w:rPr>
                <w:rFonts w:ascii="NTPreCursive" w:eastAsia="Twinkl Cursive Looped" w:hAnsi="NTPreCursive" w:cs="Twinkl Cursive Looped"/>
              </w:rPr>
            </w:pPr>
          </w:p>
          <w:p w14:paraId="67913260" w14:textId="49FE57F4" w:rsidR="00D76293" w:rsidRPr="00D8616F" w:rsidRDefault="00CE4713">
            <w:pPr>
              <w:numPr>
                <w:ilvl w:val="0"/>
                <w:numId w:val="12"/>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Extra LSSP </w:t>
            </w:r>
            <w:proofErr w:type="spellStart"/>
            <w:r w:rsidRPr="00D8616F">
              <w:rPr>
                <w:rFonts w:ascii="NTPreCursive" w:eastAsia="Twinkl Cursive Looped" w:hAnsi="NTPreCursive" w:cs="Twinkl Cursive Looped"/>
                <w:color w:val="000000"/>
              </w:rPr>
              <w:t>programmes</w:t>
            </w:r>
            <w:proofErr w:type="spellEnd"/>
            <w:r w:rsidRPr="00D8616F">
              <w:rPr>
                <w:rFonts w:ascii="NTPreCursive" w:eastAsia="Twinkl Cursive Looped" w:hAnsi="NTPreCursive" w:cs="Twinkl Cursive Looped"/>
                <w:color w:val="000000"/>
              </w:rPr>
              <w:t xml:space="preserve"> </w:t>
            </w:r>
            <w:proofErr w:type="spellStart"/>
            <w:r w:rsidRPr="00D8616F">
              <w:rPr>
                <w:rFonts w:ascii="NTPreCursive" w:eastAsia="Twinkl Cursive Looped" w:hAnsi="NTPreCursive" w:cs="Twinkl Cursive Looped"/>
                <w:color w:val="000000"/>
              </w:rPr>
              <w:t>aswell</w:t>
            </w:r>
            <w:proofErr w:type="spellEnd"/>
            <w:r w:rsidRPr="00D8616F">
              <w:rPr>
                <w:rFonts w:ascii="NTPreCursive" w:eastAsia="Twinkl Cursive Looped" w:hAnsi="NTPreCursive" w:cs="Twinkl Cursive Looped"/>
                <w:color w:val="000000"/>
              </w:rPr>
              <w:t xml:space="preserve"> as PE</w:t>
            </w:r>
            <w:r w:rsidR="002F7C0A" w:rsidRPr="00D8616F">
              <w:rPr>
                <w:rFonts w:ascii="NTPreCursive" w:eastAsia="Twinkl Cursive Looped" w:hAnsi="NTPreCursive" w:cs="Twinkl Cursive Looped"/>
                <w:color w:val="000000"/>
              </w:rPr>
              <w:t xml:space="preserve"> </w:t>
            </w:r>
            <w:r w:rsidRPr="00D8616F">
              <w:rPr>
                <w:rFonts w:ascii="NTPreCursive" w:eastAsia="Twinkl Cursive Looped" w:hAnsi="NTPreCursive" w:cs="Twinkl Cursive Looped"/>
                <w:color w:val="000000"/>
              </w:rPr>
              <w:t xml:space="preserve">e.g. </w:t>
            </w:r>
            <w:proofErr w:type="spellStart"/>
            <w:r w:rsidRPr="00D8616F">
              <w:rPr>
                <w:rFonts w:ascii="NTPreCursive" w:eastAsia="Twinkl Cursive Looped" w:hAnsi="NTPreCursive" w:cs="Twinkl Cursive Looped"/>
                <w:color w:val="000000"/>
              </w:rPr>
              <w:t>balaceability</w:t>
            </w:r>
            <w:proofErr w:type="spellEnd"/>
            <w:r w:rsidRPr="00D8616F">
              <w:rPr>
                <w:rFonts w:ascii="NTPreCursive" w:eastAsia="Twinkl Cursive Looped" w:hAnsi="NTPreCursive" w:cs="Twinkl Cursive Looped"/>
                <w:color w:val="000000"/>
              </w:rPr>
              <w:t>, power</w:t>
            </w:r>
          </w:p>
          <w:p w14:paraId="48466F1B"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51213DAB" w14:textId="77777777" w:rsidR="00D76293" w:rsidRPr="00D8616F" w:rsidRDefault="002F7C0A">
            <w:pPr>
              <w:numPr>
                <w:ilvl w:val="0"/>
                <w:numId w:val="12"/>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Purchase of play equipment to be used at break times, lunchtime and during Active 10 </w:t>
            </w:r>
          </w:p>
        </w:tc>
        <w:tc>
          <w:tcPr>
            <w:tcW w:w="4082" w:type="dxa"/>
          </w:tcPr>
          <w:p w14:paraId="6E044BE2" w14:textId="77777777" w:rsidR="00D76293" w:rsidRPr="00D8616F" w:rsidRDefault="00D76293">
            <w:pPr>
              <w:rPr>
                <w:rFonts w:ascii="NTPreCursive" w:eastAsia="Twinkl Cursive Looped" w:hAnsi="NTPreCursive" w:cs="Twinkl Cursive Looped"/>
              </w:rPr>
            </w:pPr>
          </w:p>
          <w:p w14:paraId="35E0046E" w14:textId="5119921A" w:rsidR="00D76293" w:rsidRPr="00D8616F" w:rsidRDefault="00226CF5">
            <w:pPr>
              <w:rPr>
                <w:rFonts w:ascii="NTPreCursive" w:eastAsia="Twinkl Cursive Looped" w:hAnsi="NTPreCursive" w:cs="Twinkl Cursive Looped"/>
              </w:rPr>
            </w:pPr>
            <w:r w:rsidRPr="00D8616F">
              <w:rPr>
                <w:rFonts w:ascii="NTPreCursive" w:eastAsia="Twinkl Cursive Looped" w:hAnsi="NTPreCursive" w:cs="Twinkl Cursive Looped"/>
              </w:rPr>
              <w:t xml:space="preserve">£516 for </w:t>
            </w:r>
            <w:proofErr w:type="spellStart"/>
            <w:r w:rsidRPr="00D8616F">
              <w:rPr>
                <w:rFonts w:ascii="NTPreCursive" w:eastAsia="Twinkl Cursive Looped" w:hAnsi="NTPreCursive" w:cs="Twinkl Cursive Looped"/>
              </w:rPr>
              <w:t>equiptment</w:t>
            </w:r>
            <w:proofErr w:type="spellEnd"/>
          </w:p>
          <w:p w14:paraId="7CC8345C" w14:textId="3D810016" w:rsidR="00D76293" w:rsidRPr="00D8616F" w:rsidRDefault="00D76293">
            <w:pPr>
              <w:rPr>
                <w:rFonts w:ascii="NTPreCursive" w:eastAsia="Twinkl Cursive Looped" w:hAnsi="NTPreCursive" w:cs="Twinkl Cursive Looped"/>
              </w:rPr>
            </w:pPr>
          </w:p>
        </w:tc>
      </w:tr>
      <w:tr w:rsidR="00D76293" w14:paraId="2CC69C93" w14:textId="77777777">
        <w:trPr>
          <w:trHeight w:val="1035"/>
        </w:trPr>
        <w:tc>
          <w:tcPr>
            <w:tcW w:w="3681" w:type="dxa"/>
          </w:tcPr>
          <w:p w14:paraId="27A981FC" w14:textId="77777777" w:rsidR="00D76293" w:rsidRPr="00D8616F" w:rsidRDefault="002F7C0A">
            <w:pPr>
              <w:pBdr>
                <w:top w:val="nil"/>
                <w:left w:val="nil"/>
                <w:bottom w:val="nil"/>
                <w:right w:val="nil"/>
                <w:between w:val="nil"/>
              </w:pBdr>
              <w:spacing w:before="18" w:line="235" w:lineRule="auto"/>
              <w:ind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use school sport to develop social skills and promote physical activity outside of school.</w:t>
            </w:r>
          </w:p>
          <w:p w14:paraId="2CEC62B6" w14:textId="77777777" w:rsidR="00D76293" w:rsidRPr="00D8616F" w:rsidRDefault="00D76293">
            <w:pPr>
              <w:rPr>
                <w:rFonts w:ascii="NTPreCursive" w:eastAsia="Twinkl Cursive Looped" w:hAnsi="NTPreCursive" w:cs="Twinkl Cursive Looped"/>
              </w:rPr>
            </w:pPr>
          </w:p>
        </w:tc>
        <w:tc>
          <w:tcPr>
            <w:tcW w:w="7938" w:type="dxa"/>
          </w:tcPr>
          <w:p w14:paraId="0393A282" w14:textId="40F17623" w:rsidR="00D76293" w:rsidRPr="00D8616F" w:rsidRDefault="002F7C0A">
            <w:pPr>
              <w:numPr>
                <w:ilvl w:val="0"/>
                <w:numId w:val="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Competitions and Events, including </w:t>
            </w:r>
            <w:r w:rsidR="00CE4713" w:rsidRPr="00D8616F">
              <w:rPr>
                <w:rFonts w:ascii="NTPreCursive" w:eastAsia="Twinkl Cursive Looped" w:hAnsi="NTPreCursive" w:cs="Twinkl Cursive Looped"/>
                <w:color w:val="000000"/>
              </w:rPr>
              <w:t>LSSP</w:t>
            </w:r>
            <w:r w:rsidRPr="00D8616F">
              <w:rPr>
                <w:rFonts w:ascii="NTPreCursive" w:eastAsia="Twinkl Cursive Looped" w:hAnsi="NTPreCursive" w:cs="Twinkl Cursive Looped"/>
                <w:color w:val="000000"/>
              </w:rPr>
              <w:t xml:space="preserve"> Competitions for All Program</w:t>
            </w:r>
          </w:p>
          <w:p w14:paraId="51CE0627" w14:textId="34F075A8" w:rsidR="00D76293" w:rsidRPr="00D8616F" w:rsidRDefault="002F7C0A">
            <w:pPr>
              <w:numPr>
                <w:ilvl w:val="0"/>
                <w:numId w:val="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Access to </w:t>
            </w:r>
            <w:r w:rsidR="00CE4713" w:rsidRPr="00D8616F">
              <w:rPr>
                <w:rFonts w:ascii="NTPreCursive" w:eastAsia="Twinkl Cursive Looped" w:hAnsi="NTPreCursive" w:cs="Twinkl Cursive Looped"/>
                <w:color w:val="000000"/>
              </w:rPr>
              <w:t>Liverpool school cross country</w:t>
            </w:r>
          </w:p>
          <w:p w14:paraId="67CEF775" w14:textId="77777777" w:rsidR="00D76293" w:rsidRPr="00D8616F" w:rsidRDefault="00D76293">
            <w:pPr>
              <w:pBdr>
                <w:top w:val="nil"/>
                <w:left w:val="nil"/>
                <w:bottom w:val="nil"/>
                <w:right w:val="nil"/>
                <w:between w:val="nil"/>
              </w:pBdr>
              <w:ind w:left="720"/>
              <w:rPr>
                <w:rFonts w:ascii="NTPreCursive" w:eastAsia="Twinkl Cursive Looped" w:hAnsi="NTPreCursive" w:cs="Twinkl Cursive Looped"/>
                <w:color w:val="000000"/>
              </w:rPr>
            </w:pPr>
          </w:p>
          <w:p w14:paraId="09F835EC" w14:textId="07DE6FD2" w:rsidR="00D76293" w:rsidRPr="00D8616F" w:rsidRDefault="00D76293">
            <w:pPr>
              <w:numPr>
                <w:ilvl w:val="0"/>
                <w:numId w:val="1"/>
              </w:numPr>
              <w:pBdr>
                <w:top w:val="nil"/>
                <w:left w:val="nil"/>
                <w:bottom w:val="nil"/>
                <w:right w:val="nil"/>
                <w:between w:val="nil"/>
              </w:pBdr>
              <w:rPr>
                <w:rFonts w:ascii="NTPreCursive" w:eastAsia="Twinkl Cursive Looped" w:hAnsi="NTPreCursive" w:cs="Twinkl Cursive Looped"/>
                <w:color w:val="000000"/>
              </w:rPr>
            </w:pPr>
          </w:p>
        </w:tc>
        <w:tc>
          <w:tcPr>
            <w:tcW w:w="4082" w:type="dxa"/>
          </w:tcPr>
          <w:p w14:paraId="684150D3" w14:textId="7B749132" w:rsidR="00D76293" w:rsidRPr="00D8616F" w:rsidRDefault="00D76293">
            <w:pPr>
              <w:rPr>
                <w:rFonts w:ascii="NTPreCursive" w:eastAsia="Twinkl Cursive Looped" w:hAnsi="NTPreCursive" w:cs="Twinkl Cursive Looped"/>
              </w:rPr>
            </w:pPr>
          </w:p>
        </w:tc>
      </w:tr>
      <w:tr w:rsidR="00D76293" w14:paraId="401DD99C" w14:textId="77777777">
        <w:trPr>
          <w:trHeight w:val="599"/>
        </w:trPr>
        <w:tc>
          <w:tcPr>
            <w:tcW w:w="3681" w:type="dxa"/>
          </w:tcPr>
          <w:p w14:paraId="5A7178C9" w14:textId="77777777" w:rsidR="00D76293" w:rsidRPr="00D8616F" w:rsidRDefault="002F7C0A">
            <w:pPr>
              <w:pBdr>
                <w:top w:val="nil"/>
                <w:left w:val="nil"/>
                <w:bottom w:val="nil"/>
                <w:right w:val="nil"/>
                <w:between w:val="nil"/>
              </w:pBdr>
              <w:spacing w:before="18" w:line="235" w:lineRule="auto"/>
              <w:ind w:left="122"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promote ‘Healthy Lifestyles’ through PE, sport and physical activity.</w:t>
            </w:r>
          </w:p>
          <w:p w14:paraId="4E339880" w14:textId="77777777" w:rsidR="00D76293" w:rsidRPr="00D8616F" w:rsidRDefault="00D76293">
            <w:pPr>
              <w:pBdr>
                <w:top w:val="nil"/>
                <w:left w:val="nil"/>
                <w:bottom w:val="nil"/>
                <w:right w:val="nil"/>
                <w:between w:val="nil"/>
              </w:pBdr>
              <w:spacing w:before="18" w:line="235" w:lineRule="auto"/>
              <w:ind w:left="122" w:right="162"/>
              <w:rPr>
                <w:rFonts w:ascii="NTPreCursive" w:eastAsia="Twinkl Cursive Looped" w:hAnsi="NTPreCursive" w:cs="Twinkl Cursive Looped"/>
                <w:b/>
                <w:color w:val="000000"/>
              </w:rPr>
            </w:pPr>
          </w:p>
        </w:tc>
        <w:tc>
          <w:tcPr>
            <w:tcW w:w="7938" w:type="dxa"/>
          </w:tcPr>
          <w:p w14:paraId="2DFF15BA" w14:textId="77777777" w:rsidR="00CE4713" w:rsidRPr="00D8616F" w:rsidRDefault="00CE4713">
            <w:pPr>
              <w:numPr>
                <w:ilvl w:val="0"/>
                <w:numId w:val="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LSSP PE</w:t>
            </w:r>
          </w:p>
          <w:p w14:paraId="757FC1C0" w14:textId="77777777" w:rsidR="00CE4713" w:rsidRPr="00D8616F" w:rsidRDefault="00CE4713">
            <w:pPr>
              <w:numPr>
                <w:ilvl w:val="0"/>
                <w:numId w:val="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After school clubs</w:t>
            </w:r>
          </w:p>
          <w:p w14:paraId="1E69CBF8" w14:textId="77777777" w:rsidR="00D76293" w:rsidRPr="00D8616F" w:rsidRDefault="002F7C0A">
            <w:pPr>
              <w:numPr>
                <w:ilvl w:val="0"/>
                <w:numId w:val="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Additional Swimming lessons for Year 5 and 6 children, to ensure they have reached National Curriculum Standards</w:t>
            </w:r>
          </w:p>
          <w:p w14:paraId="2C16E495" w14:textId="53F3120B" w:rsidR="00226CF5" w:rsidRPr="00D8616F" w:rsidRDefault="00226CF5">
            <w:pPr>
              <w:numPr>
                <w:ilvl w:val="0"/>
                <w:numId w:val="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Cross country sessions</w:t>
            </w:r>
          </w:p>
        </w:tc>
        <w:tc>
          <w:tcPr>
            <w:tcW w:w="4082" w:type="dxa"/>
          </w:tcPr>
          <w:p w14:paraId="054BE5F3" w14:textId="2F0804D1" w:rsidR="00CE4713" w:rsidRPr="00D8616F" w:rsidRDefault="00226CF5" w:rsidP="00CE4713">
            <w:pPr>
              <w:rPr>
                <w:rFonts w:ascii="NTPreCursive" w:eastAsia="Twinkl Cursive Looped" w:hAnsi="NTPreCursive" w:cs="Twinkl Cursive Looped"/>
              </w:rPr>
            </w:pPr>
            <w:r w:rsidRPr="00D8616F">
              <w:rPr>
                <w:rFonts w:ascii="NTPreCursive" w:eastAsia="Twinkl Cursive Looped" w:hAnsi="NTPreCursive" w:cs="Twinkl Cursive Looped"/>
              </w:rPr>
              <w:t xml:space="preserve">School </w:t>
            </w:r>
            <w:proofErr w:type="spellStart"/>
            <w:r w:rsidRPr="00D8616F">
              <w:rPr>
                <w:rFonts w:ascii="NTPreCursive" w:eastAsia="Twinkl Cursive Looped" w:hAnsi="NTPreCursive" w:cs="Twinkl Cursive Looped"/>
              </w:rPr>
              <w:t>minbus</w:t>
            </w:r>
            <w:proofErr w:type="spellEnd"/>
          </w:p>
          <w:p w14:paraId="32B23FE0" w14:textId="77777777" w:rsidR="00226CF5" w:rsidRPr="00D8616F" w:rsidRDefault="00226CF5" w:rsidP="00CE4713">
            <w:pPr>
              <w:rPr>
                <w:rFonts w:ascii="NTPreCursive" w:eastAsia="Twinkl Cursive Looped" w:hAnsi="NTPreCursive" w:cs="Twinkl Cursive Looped"/>
              </w:rPr>
            </w:pPr>
          </w:p>
          <w:p w14:paraId="4F6D9F32" w14:textId="2E5C584B" w:rsidR="00226CF5" w:rsidRPr="00D8616F" w:rsidRDefault="00226CF5" w:rsidP="00CE4713">
            <w:pPr>
              <w:rPr>
                <w:rFonts w:ascii="NTPreCursive" w:eastAsia="Twinkl Cursive Looped" w:hAnsi="NTPreCursive" w:cs="Twinkl Cursive Looped"/>
              </w:rPr>
            </w:pPr>
            <w:r w:rsidRPr="00D8616F">
              <w:rPr>
                <w:rFonts w:ascii="NTPreCursive" w:eastAsia="Twinkl Cursive Looped" w:hAnsi="NTPreCursive" w:cs="Twinkl Cursive Looped"/>
              </w:rPr>
              <w:t>Cross county league- - £100</w:t>
            </w:r>
          </w:p>
          <w:p w14:paraId="603604A3" w14:textId="0E1C198C" w:rsidR="00226CF5" w:rsidRPr="00D8616F" w:rsidRDefault="00226CF5" w:rsidP="00CE4713">
            <w:pPr>
              <w:rPr>
                <w:rFonts w:ascii="NTPreCursive" w:eastAsia="Twinkl Cursive Looped" w:hAnsi="NTPreCursive" w:cs="Twinkl Cursive Looped"/>
              </w:rPr>
            </w:pPr>
            <w:r w:rsidRPr="00D8616F">
              <w:rPr>
                <w:rFonts w:ascii="NTPreCursive" w:eastAsia="Twinkl Cursive Looped" w:hAnsi="NTPreCursive" w:cs="Twinkl Cursive Looped"/>
              </w:rPr>
              <w:t>Football league - £60</w:t>
            </w:r>
          </w:p>
          <w:p w14:paraId="511F7D7C" w14:textId="3B9BBCAA" w:rsidR="00D76293" w:rsidRPr="00D8616F" w:rsidRDefault="00D76293">
            <w:pPr>
              <w:rPr>
                <w:rFonts w:ascii="NTPreCursive" w:eastAsia="Twinkl Cursive Looped" w:hAnsi="NTPreCursive" w:cs="Twinkl Cursive Looped"/>
              </w:rPr>
            </w:pPr>
          </w:p>
        </w:tc>
      </w:tr>
    </w:tbl>
    <w:p w14:paraId="49F1D0F7" w14:textId="77777777" w:rsidR="00D76293" w:rsidRDefault="002F7C0A">
      <w:pPr>
        <w:pBdr>
          <w:top w:val="nil"/>
          <w:left w:val="nil"/>
          <w:bottom w:val="nil"/>
          <w:right w:val="nil"/>
          <w:between w:val="nil"/>
        </w:pBdr>
        <w:spacing w:before="110" w:after="1"/>
        <w:rPr>
          <w:color w:val="000000"/>
          <w:sz w:val="20"/>
          <w:szCs w:val="20"/>
        </w:rPr>
        <w:sectPr w:rsidR="00D76293">
          <w:headerReference w:type="default" r:id="rId22"/>
          <w:footerReference w:type="default" r:id="rId23"/>
          <w:pgSz w:w="16840" w:h="11910" w:orient="landscape"/>
          <w:pgMar w:top="1800" w:right="240" w:bottom="1040" w:left="180" w:header="937" w:footer="850" w:gutter="0"/>
          <w:cols w:space="720"/>
        </w:sectPr>
      </w:pPr>
      <w:r>
        <w:rPr>
          <w:noProof/>
          <w:color w:val="000000"/>
          <w:sz w:val="32"/>
          <w:szCs w:val="32"/>
          <w:lang w:val="en-GB"/>
        </w:rPr>
        <mc:AlternateContent>
          <mc:Choice Requires="wpg">
            <w:drawing>
              <wp:anchor distT="0" distB="0" distL="0" distR="0" simplePos="0" relativeHeight="251663360" behindDoc="1" locked="0" layoutInCell="1" hidden="0" allowOverlap="1" wp14:anchorId="64D51750" wp14:editId="5DEC4FA6">
                <wp:simplePos x="0" y="0"/>
                <wp:positionH relativeFrom="page">
                  <wp:posOffset>296228</wp:posOffset>
                </wp:positionH>
                <wp:positionV relativeFrom="page">
                  <wp:posOffset>460693</wp:posOffset>
                </wp:positionV>
                <wp:extent cx="2993390" cy="276225"/>
                <wp:effectExtent l="0" t="0" r="0" b="0"/>
                <wp:wrapNone/>
                <wp:docPr id="2071827303" name="Rectangle 2071827303"/>
                <wp:cNvGraphicFramePr/>
                <a:graphic xmlns:a="http://schemas.openxmlformats.org/drawingml/2006/main">
                  <a:graphicData uri="http://schemas.microsoft.com/office/word/2010/wordprocessingShape">
                    <wps:wsp>
                      <wps:cNvSpPr/>
                      <wps:spPr>
                        <a:xfrm>
                          <a:off x="3854068" y="3646650"/>
                          <a:ext cx="2983865" cy="266700"/>
                        </a:xfrm>
                        <a:prstGeom prst="rect">
                          <a:avLst/>
                        </a:prstGeom>
                        <a:noFill/>
                        <a:ln>
                          <a:noFill/>
                        </a:ln>
                      </wps:spPr>
                      <wps:txbx>
                        <w:txbxContent>
                          <w:p w14:paraId="335BFC23" w14:textId="77777777" w:rsidR="00D76293" w:rsidRDefault="002F7C0A">
                            <w:pPr>
                              <w:spacing w:line="406" w:lineRule="auto"/>
                              <w:ind w:left="20" w:firstLine="20"/>
                              <w:textDirection w:val="btLr"/>
                            </w:pPr>
                            <w:r>
                              <w:rPr>
                                <w:b/>
                                <w:color w:val="FFFFFF"/>
                                <w:sz w:val="38"/>
                              </w:rPr>
                              <w:t>Intended actions for 2024/ PAGE 25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296228</wp:posOffset>
                </wp:positionH>
                <wp:positionV relativeFrom="page">
                  <wp:posOffset>460693</wp:posOffset>
                </wp:positionV>
                <wp:extent cx="2993390" cy="276225"/>
                <wp:effectExtent b="0" l="0" r="0" t="0"/>
                <wp:wrapNone/>
                <wp:docPr id="2071827303"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993390" cy="276225"/>
                        </a:xfrm>
                        <a:prstGeom prst="rect"/>
                        <a:ln/>
                      </pic:spPr>
                    </pic:pic>
                  </a:graphicData>
                </a:graphic>
              </wp:anchor>
            </w:drawing>
          </mc:Fallback>
        </mc:AlternateContent>
      </w:r>
      <w:r>
        <w:rPr>
          <w:noProof/>
          <w:color w:val="000000"/>
          <w:sz w:val="32"/>
          <w:szCs w:val="32"/>
          <w:lang w:val="en-GB"/>
        </w:rPr>
        <mc:AlternateContent>
          <mc:Choice Requires="wpg">
            <w:drawing>
              <wp:anchor distT="0" distB="0" distL="0" distR="0" simplePos="0" relativeHeight="251664384" behindDoc="1" locked="0" layoutInCell="1" hidden="0" allowOverlap="1" wp14:anchorId="4DB8693F" wp14:editId="36AA7CD7">
                <wp:simplePos x="0" y="0"/>
                <wp:positionH relativeFrom="page">
                  <wp:posOffset>213678</wp:posOffset>
                </wp:positionH>
                <wp:positionV relativeFrom="page">
                  <wp:posOffset>327343</wp:posOffset>
                </wp:positionV>
                <wp:extent cx="9227820" cy="559435"/>
                <wp:effectExtent l="0" t="0" r="0" b="0"/>
                <wp:wrapNone/>
                <wp:docPr id="2071827295" name="Freeform 2071827295"/>
                <wp:cNvGraphicFramePr/>
                <a:graphic xmlns:a="http://schemas.openxmlformats.org/drawingml/2006/main">
                  <a:graphicData uri="http://schemas.microsoft.com/office/word/2010/wordprocessingShape">
                    <wps:wsp>
                      <wps:cNvSpPr/>
                      <wps:spPr>
                        <a:xfrm>
                          <a:off x="736853" y="3505045"/>
                          <a:ext cx="9218295" cy="549910"/>
                        </a:xfrm>
                        <a:custGeom>
                          <a:avLst/>
                          <a:gdLst/>
                          <a:ahLst/>
                          <a:cxnLst/>
                          <a:rect l="l" t="t" r="r" b="b"/>
                          <a:pathLst>
                            <a:path w="9218295" h="549910" extrusionOk="0">
                              <a:moveTo>
                                <a:pt x="9218258" y="549830"/>
                              </a:moveTo>
                              <a:lnTo>
                                <a:pt x="0" y="549830"/>
                              </a:lnTo>
                              <a:lnTo>
                                <a:pt x="0" y="0"/>
                              </a:lnTo>
                              <a:lnTo>
                                <a:pt x="9218258" y="0"/>
                              </a:lnTo>
                              <a:lnTo>
                                <a:pt x="9218258" y="549830"/>
                              </a:lnTo>
                              <a:close/>
                            </a:path>
                          </a:pathLst>
                        </a:custGeom>
                        <a:solidFill>
                          <a:srgbClr val="0049AC"/>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213678</wp:posOffset>
                </wp:positionH>
                <wp:positionV relativeFrom="page">
                  <wp:posOffset>327343</wp:posOffset>
                </wp:positionV>
                <wp:extent cx="9227820" cy="559435"/>
                <wp:effectExtent b="0" l="0" r="0" t="0"/>
                <wp:wrapNone/>
                <wp:docPr id="2071827295"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9227820" cy="559435"/>
                        </a:xfrm>
                        <a:prstGeom prst="rect"/>
                        <a:ln/>
                      </pic:spPr>
                    </pic:pic>
                  </a:graphicData>
                </a:graphic>
              </wp:anchor>
            </w:drawing>
          </mc:Fallback>
        </mc:AlternateContent>
      </w:r>
    </w:p>
    <w:p w14:paraId="5CEA7942" w14:textId="77777777" w:rsidR="00D76293" w:rsidRDefault="002F7C0A">
      <w:pPr>
        <w:pBdr>
          <w:top w:val="nil"/>
          <w:left w:val="nil"/>
          <w:bottom w:val="nil"/>
          <w:right w:val="nil"/>
          <w:between w:val="nil"/>
        </w:pBdr>
        <w:spacing w:before="110" w:after="1"/>
        <w:rPr>
          <w:color w:val="000000"/>
          <w:sz w:val="20"/>
          <w:szCs w:val="20"/>
        </w:rPr>
      </w:pPr>
      <w:r>
        <w:rPr>
          <w:noProof/>
          <w:color w:val="000000"/>
          <w:sz w:val="32"/>
          <w:szCs w:val="32"/>
          <w:lang w:val="en-GB"/>
        </w:rPr>
        <w:lastRenderedPageBreak/>
        <mc:AlternateContent>
          <mc:Choice Requires="wpg">
            <w:drawing>
              <wp:anchor distT="0" distB="0" distL="0" distR="0" simplePos="0" relativeHeight="251665408" behindDoc="1" locked="0" layoutInCell="1" hidden="0" allowOverlap="1" wp14:anchorId="45840D9C" wp14:editId="760AFAC7">
                <wp:simplePos x="0" y="0"/>
                <wp:positionH relativeFrom="page">
                  <wp:posOffset>528638</wp:posOffset>
                </wp:positionH>
                <wp:positionV relativeFrom="page">
                  <wp:posOffset>528638</wp:posOffset>
                </wp:positionV>
                <wp:extent cx="6105525" cy="276225"/>
                <wp:effectExtent l="0" t="0" r="0" b="0"/>
                <wp:wrapNone/>
                <wp:docPr id="2071827296" name="Rectangle 2071827296"/>
                <wp:cNvGraphicFramePr/>
                <a:graphic xmlns:a="http://schemas.openxmlformats.org/drawingml/2006/main">
                  <a:graphicData uri="http://schemas.microsoft.com/office/word/2010/wordprocessingShape">
                    <wps:wsp>
                      <wps:cNvSpPr/>
                      <wps:spPr>
                        <a:xfrm>
                          <a:off x="2298000" y="3646650"/>
                          <a:ext cx="6096000" cy="266700"/>
                        </a:xfrm>
                        <a:prstGeom prst="rect">
                          <a:avLst/>
                        </a:prstGeom>
                        <a:noFill/>
                        <a:ln>
                          <a:noFill/>
                        </a:ln>
                      </wps:spPr>
                      <wps:txbx>
                        <w:txbxContent>
                          <w:p w14:paraId="5E2B288B" w14:textId="77777777" w:rsidR="00D76293" w:rsidRDefault="002F7C0A">
                            <w:pPr>
                              <w:spacing w:line="406" w:lineRule="auto"/>
                              <w:ind w:left="20" w:firstLine="20"/>
                              <w:textDirection w:val="btLr"/>
                            </w:pPr>
                            <w:r>
                              <w:rPr>
                                <w:b/>
                                <w:color w:val="FFFFFF"/>
                                <w:sz w:val="38"/>
                              </w:rPr>
                              <w:t>Expected impact/sustainability and supporting evidence</w:t>
                            </w:r>
                          </w:p>
                          <w:p w14:paraId="38BF4F83" w14:textId="77777777" w:rsidR="00D76293" w:rsidRDefault="00D76293">
                            <w:pPr>
                              <w:spacing w:line="406" w:lineRule="auto"/>
                              <w:ind w:left="20" w:firstLine="2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528638</wp:posOffset>
                </wp:positionH>
                <wp:positionV relativeFrom="page">
                  <wp:posOffset>528638</wp:posOffset>
                </wp:positionV>
                <wp:extent cx="6105525" cy="276225"/>
                <wp:effectExtent b="0" l="0" r="0" t="0"/>
                <wp:wrapNone/>
                <wp:docPr id="2071827296"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105525" cy="276225"/>
                        </a:xfrm>
                        <a:prstGeom prst="rect"/>
                        <a:ln/>
                      </pic:spPr>
                    </pic:pic>
                  </a:graphicData>
                </a:graphic>
              </wp:anchor>
            </w:drawing>
          </mc:Fallback>
        </mc:AlternateContent>
      </w:r>
      <w:r>
        <w:rPr>
          <w:noProof/>
          <w:color w:val="000000"/>
          <w:sz w:val="32"/>
          <w:szCs w:val="32"/>
          <w:lang w:val="en-GB"/>
        </w:rPr>
        <mc:AlternateContent>
          <mc:Choice Requires="wpg">
            <w:drawing>
              <wp:anchor distT="0" distB="0" distL="0" distR="0" simplePos="0" relativeHeight="251666432" behindDoc="1" locked="0" layoutInCell="1" hidden="0" allowOverlap="1" wp14:anchorId="1E438DB8" wp14:editId="20A09533">
                <wp:simplePos x="0" y="0"/>
                <wp:positionH relativeFrom="page">
                  <wp:posOffset>274638</wp:posOffset>
                </wp:positionH>
                <wp:positionV relativeFrom="page">
                  <wp:posOffset>427672</wp:posOffset>
                </wp:positionV>
                <wp:extent cx="9227820" cy="559435"/>
                <wp:effectExtent l="0" t="0" r="0" b="0"/>
                <wp:wrapNone/>
                <wp:docPr id="2071827302" name="Freeform 2071827302"/>
                <wp:cNvGraphicFramePr/>
                <a:graphic xmlns:a="http://schemas.openxmlformats.org/drawingml/2006/main">
                  <a:graphicData uri="http://schemas.microsoft.com/office/word/2010/wordprocessingShape">
                    <wps:wsp>
                      <wps:cNvSpPr/>
                      <wps:spPr>
                        <a:xfrm>
                          <a:off x="736853" y="3505045"/>
                          <a:ext cx="9218295" cy="549910"/>
                        </a:xfrm>
                        <a:custGeom>
                          <a:avLst/>
                          <a:gdLst/>
                          <a:ahLst/>
                          <a:cxnLst/>
                          <a:rect l="l" t="t" r="r" b="b"/>
                          <a:pathLst>
                            <a:path w="9218295" h="549910" extrusionOk="0">
                              <a:moveTo>
                                <a:pt x="9218258" y="549830"/>
                              </a:moveTo>
                              <a:lnTo>
                                <a:pt x="0" y="549830"/>
                              </a:lnTo>
                              <a:lnTo>
                                <a:pt x="0" y="0"/>
                              </a:lnTo>
                              <a:lnTo>
                                <a:pt x="9218258" y="0"/>
                              </a:lnTo>
                              <a:lnTo>
                                <a:pt x="9218258" y="549830"/>
                              </a:lnTo>
                              <a:close/>
                            </a:path>
                          </a:pathLst>
                        </a:custGeom>
                        <a:solidFill>
                          <a:srgbClr val="0049AC"/>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274638</wp:posOffset>
                </wp:positionH>
                <wp:positionV relativeFrom="page">
                  <wp:posOffset>427672</wp:posOffset>
                </wp:positionV>
                <wp:extent cx="9227820" cy="559435"/>
                <wp:effectExtent b="0" l="0" r="0" t="0"/>
                <wp:wrapNone/>
                <wp:docPr id="2071827302"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9227820" cy="559435"/>
                        </a:xfrm>
                        <a:prstGeom prst="rect"/>
                        <a:ln/>
                      </pic:spPr>
                    </pic:pic>
                  </a:graphicData>
                </a:graphic>
              </wp:anchor>
            </w:drawing>
          </mc:Fallback>
        </mc:AlternateContent>
      </w:r>
    </w:p>
    <w:tbl>
      <w:tblPr>
        <w:tblStyle w:val="a1"/>
        <w:tblW w:w="1573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8"/>
        <w:gridCol w:w="5981"/>
        <w:gridCol w:w="6665"/>
      </w:tblGrid>
      <w:tr w:rsidR="00D76293" w14:paraId="346762A6" w14:textId="77777777">
        <w:trPr>
          <w:trHeight w:val="623"/>
        </w:trPr>
        <w:tc>
          <w:tcPr>
            <w:tcW w:w="3088" w:type="dxa"/>
          </w:tcPr>
          <w:p w14:paraId="2A3AB78A" w14:textId="77777777" w:rsidR="00D76293" w:rsidRDefault="002F7C0A">
            <w:pPr>
              <w:pBdr>
                <w:top w:val="nil"/>
                <w:left w:val="nil"/>
                <w:bottom w:val="nil"/>
                <w:right w:val="nil"/>
                <w:between w:val="nil"/>
              </w:pBdr>
              <w:jc w:val="center"/>
              <w:rPr>
                <w:rFonts w:ascii="Twinkl Cursive Looped" w:eastAsia="Twinkl Cursive Looped" w:hAnsi="Twinkl Cursive Looped" w:cs="Twinkl Cursive Looped"/>
                <w:b/>
                <w:color w:val="000000"/>
              </w:rPr>
            </w:pPr>
            <w:r>
              <w:rPr>
                <w:rFonts w:ascii="Twinkl Cursive Looped" w:eastAsia="Twinkl Cursive Looped" w:hAnsi="Twinkl Cursive Looped" w:cs="Twinkl Cursive Looped"/>
                <w:b/>
                <w:color w:val="000000"/>
              </w:rPr>
              <w:t>Intent / Action</w:t>
            </w:r>
          </w:p>
        </w:tc>
        <w:tc>
          <w:tcPr>
            <w:tcW w:w="5981" w:type="dxa"/>
          </w:tcPr>
          <w:p w14:paraId="299FE574" w14:textId="77777777" w:rsidR="00D76293" w:rsidRDefault="002F7C0A">
            <w:pPr>
              <w:pBdr>
                <w:top w:val="nil"/>
                <w:left w:val="nil"/>
                <w:bottom w:val="nil"/>
                <w:right w:val="nil"/>
                <w:between w:val="nil"/>
              </w:pBdr>
              <w:jc w:val="center"/>
              <w:rPr>
                <w:rFonts w:ascii="Twinkl Cursive Looped" w:eastAsia="Twinkl Cursive Looped" w:hAnsi="Twinkl Cursive Looped" w:cs="Twinkl Cursive Looped"/>
                <w:b/>
                <w:color w:val="000000"/>
              </w:rPr>
            </w:pPr>
            <w:r>
              <w:rPr>
                <w:rFonts w:ascii="Twinkl Cursive Looped" w:eastAsia="Twinkl Cursive Looped" w:hAnsi="Twinkl Cursive Looped" w:cs="Twinkl Cursive Looped"/>
                <w:b/>
                <w:color w:val="000000"/>
              </w:rPr>
              <w:t>What impact/intended impact/sustainability are you expecting?</w:t>
            </w:r>
          </w:p>
          <w:p w14:paraId="76324F15" w14:textId="77777777" w:rsidR="00D76293" w:rsidRDefault="00D76293">
            <w:pPr>
              <w:pBdr>
                <w:top w:val="nil"/>
                <w:left w:val="nil"/>
                <w:bottom w:val="nil"/>
                <w:right w:val="nil"/>
                <w:between w:val="nil"/>
              </w:pBdr>
              <w:jc w:val="center"/>
              <w:rPr>
                <w:rFonts w:ascii="Twinkl Cursive Looped" w:eastAsia="Twinkl Cursive Looped" w:hAnsi="Twinkl Cursive Looped" w:cs="Twinkl Cursive Looped"/>
                <w:b/>
                <w:color w:val="000000"/>
              </w:rPr>
            </w:pPr>
          </w:p>
        </w:tc>
        <w:tc>
          <w:tcPr>
            <w:tcW w:w="6665" w:type="dxa"/>
          </w:tcPr>
          <w:p w14:paraId="0310BE76" w14:textId="77777777" w:rsidR="00D76293" w:rsidRDefault="002F7C0A">
            <w:pPr>
              <w:pBdr>
                <w:top w:val="nil"/>
                <w:left w:val="nil"/>
                <w:bottom w:val="nil"/>
                <w:right w:val="nil"/>
                <w:between w:val="nil"/>
              </w:pBdr>
              <w:jc w:val="center"/>
              <w:rPr>
                <w:rFonts w:ascii="Twinkl Cursive Looped" w:eastAsia="Twinkl Cursive Looped" w:hAnsi="Twinkl Cursive Looped" w:cs="Twinkl Cursive Looped"/>
                <w:b/>
                <w:color w:val="000000"/>
              </w:rPr>
            </w:pPr>
            <w:r>
              <w:rPr>
                <w:rFonts w:ascii="Twinkl Cursive Looped" w:eastAsia="Twinkl Cursive Looped" w:hAnsi="Twinkl Cursive Looped" w:cs="Twinkl Cursive Looped"/>
                <w:b/>
                <w:color w:val="000000"/>
              </w:rPr>
              <w:t>How will you know? What evidence do you have or expect to have?</w:t>
            </w:r>
          </w:p>
        </w:tc>
      </w:tr>
      <w:tr w:rsidR="00D76293" w:rsidRPr="00D8616F" w14:paraId="4B4743D4" w14:textId="77777777">
        <w:trPr>
          <w:trHeight w:val="734"/>
        </w:trPr>
        <w:tc>
          <w:tcPr>
            <w:tcW w:w="3088" w:type="dxa"/>
          </w:tcPr>
          <w:p w14:paraId="7D405378" w14:textId="77777777" w:rsidR="00D76293" w:rsidRPr="00D8616F" w:rsidRDefault="002F7C0A">
            <w:pPr>
              <w:pBdr>
                <w:top w:val="nil"/>
                <w:left w:val="nil"/>
                <w:bottom w:val="nil"/>
                <w:right w:val="nil"/>
                <w:between w:val="nil"/>
              </w:pBdr>
              <w:spacing w:before="18" w:line="235" w:lineRule="auto"/>
              <w:ind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Increased knowledge and confidence of all staff, leading to high-quality curriculum PE lessons.</w:t>
            </w:r>
          </w:p>
          <w:p w14:paraId="27CF1948"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4F09AE34" w14:textId="438E65E1" w:rsidR="00D76293" w:rsidRPr="00D8616F" w:rsidRDefault="002F7C0A">
            <w:pPr>
              <w:numPr>
                <w:ilvl w:val="0"/>
                <w:numId w:val="12"/>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PE CPD for 2 teachers through </w:t>
            </w:r>
            <w:r w:rsidR="00CE4713" w:rsidRPr="00D8616F">
              <w:rPr>
                <w:rFonts w:ascii="NTPreCursive" w:eastAsia="Twinkl Cursive Looped" w:hAnsi="NTPreCursive" w:cs="Twinkl Cursive Looped"/>
                <w:color w:val="000000"/>
              </w:rPr>
              <w:t>=</w:t>
            </w:r>
          </w:p>
          <w:p w14:paraId="416CF2EF" w14:textId="77777777" w:rsidR="00D76293" w:rsidRPr="00D8616F" w:rsidRDefault="00D76293">
            <w:pPr>
              <w:pBdr>
                <w:top w:val="nil"/>
                <w:left w:val="nil"/>
                <w:bottom w:val="nil"/>
                <w:right w:val="nil"/>
                <w:between w:val="nil"/>
              </w:pBdr>
              <w:spacing w:before="18" w:line="235" w:lineRule="auto"/>
              <w:ind w:left="440" w:right="162"/>
              <w:rPr>
                <w:rFonts w:ascii="NTPreCursive" w:eastAsia="Twinkl Cursive Looped" w:hAnsi="NTPreCursive" w:cs="Twinkl Cursive Looped"/>
                <w:color w:val="000000"/>
              </w:rPr>
            </w:pPr>
          </w:p>
          <w:p w14:paraId="0BB07FD6" w14:textId="77777777" w:rsidR="00D76293" w:rsidRPr="00D8616F" w:rsidRDefault="002F7C0A">
            <w:pPr>
              <w:numPr>
                <w:ilvl w:val="0"/>
                <w:numId w:val="12"/>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Total PE+ Subscription</w:t>
            </w:r>
          </w:p>
          <w:p w14:paraId="0D24F363" w14:textId="77777777" w:rsidR="00D76293" w:rsidRPr="00D8616F" w:rsidRDefault="00D76293">
            <w:p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p>
          <w:p w14:paraId="5D99CABF" w14:textId="6914CEE7" w:rsidR="00D76293" w:rsidRPr="00D8616F" w:rsidRDefault="00CE4713">
            <w:pPr>
              <w:numPr>
                <w:ilvl w:val="0"/>
                <w:numId w:val="12"/>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w:t>
            </w:r>
          </w:p>
        </w:tc>
        <w:tc>
          <w:tcPr>
            <w:tcW w:w="5981" w:type="dxa"/>
          </w:tcPr>
          <w:p w14:paraId="7003DA8C"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Proposed Impact: </w:t>
            </w:r>
          </w:p>
          <w:p w14:paraId="5EE432E8" w14:textId="650786D6" w:rsidR="00D76293" w:rsidRPr="00D8616F" w:rsidRDefault="002F7C0A">
            <w:pPr>
              <w:numPr>
                <w:ilvl w:val="0"/>
                <w:numId w:val="13"/>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Primary teachers will be more competent and confident to deliver effective curriculum PE lessons having taken part in </w:t>
            </w:r>
            <w:r w:rsidR="00D8616F" w:rsidRPr="00D8616F">
              <w:rPr>
                <w:rFonts w:ascii="NTPreCursive" w:eastAsia="Twinkl Cursive Looped" w:hAnsi="NTPreCursive" w:cs="Twinkl Cursive Looped"/>
                <w:color w:val="000000"/>
              </w:rPr>
              <w:t xml:space="preserve">1 o 2 </w:t>
            </w:r>
            <w:r w:rsidR="00CE4713" w:rsidRPr="00D8616F">
              <w:rPr>
                <w:rFonts w:ascii="NTPreCursive" w:eastAsia="Twinkl Cursive Looped" w:hAnsi="NTPreCursive" w:cs="Twinkl Cursive Looped"/>
                <w:color w:val="000000"/>
              </w:rPr>
              <w:t>terms of PE</w:t>
            </w:r>
          </w:p>
          <w:p w14:paraId="7381C678" w14:textId="03C9F599" w:rsidR="00D76293" w:rsidRPr="00D8616F" w:rsidRDefault="002F7C0A">
            <w:pPr>
              <w:numPr>
                <w:ilvl w:val="0"/>
                <w:numId w:val="13"/>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Lesson observations will show pupils receive Quality First Teaching across the whole PE curriculum - supported through our </w:t>
            </w:r>
            <w:r w:rsidR="00D8616F" w:rsidRPr="00D8616F">
              <w:rPr>
                <w:rFonts w:ascii="NTPreCursive" w:eastAsia="Twinkl Cursive Looped" w:hAnsi="NTPreCursive" w:cs="Twinkl Cursive Looped"/>
                <w:color w:val="000000"/>
              </w:rPr>
              <w:t xml:space="preserve">Get Set 4 PE </w:t>
            </w:r>
            <w:r w:rsidRPr="00D8616F">
              <w:rPr>
                <w:rFonts w:ascii="NTPreCursive" w:eastAsia="Twinkl Cursive Looped" w:hAnsi="NTPreCursive" w:cs="Twinkl Cursive Looped"/>
                <w:color w:val="000000"/>
              </w:rPr>
              <w:t xml:space="preserve">subscription, including making links to wider curriculum and supporting social development. </w:t>
            </w:r>
          </w:p>
          <w:p w14:paraId="54A7E1C7" w14:textId="77777777" w:rsidR="00D76293" w:rsidRPr="00D8616F" w:rsidRDefault="002F7C0A">
            <w:pPr>
              <w:numPr>
                <w:ilvl w:val="0"/>
                <w:numId w:val="13"/>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Curriculum PE assessments will show an increased number of children working at age-related expectations for PE. </w:t>
            </w:r>
          </w:p>
          <w:p w14:paraId="478D769E"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190C77BF"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sustainability will be achieved: </w:t>
            </w:r>
          </w:p>
          <w:p w14:paraId="0E5AA6E4" w14:textId="77777777" w:rsidR="00D76293" w:rsidRPr="00D8616F" w:rsidRDefault="002F7C0A">
            <w:pPr>
              <w:numPr>
                <w:ilvl w:val="0"/>
                <w:numId w:val="13"/>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CPD will have a lasting impact upon teaching and learning. </w:t>
            </w:r>
          </w:p>
          <w:p w14:paraId="46C13DC3" w14:textId="77777777" w:rsidR="00D76293" w:rsidRPr="00D8616F" w:rsidRDefault="002F7C0A">
            <w:pPr>
              <w:numPr>
                <w:ilvl w:val="0"/>
                <w:numId w:val="13"/>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Staff will be confident and competent teaching a range of curriculum areas. These in turn can be used to support our school in the future e.g. staff leading extra-curricular clubs. </w:t>
            </w:r>
          </w:p>
        </w:tc>
        <w:tc>
          <w:tcPr>
            <w:tcW w:w="6665" w:type="dxa"/>
          </w:tcPr>
          <w:p w14:paraId="7E6B3FDF"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will impact be measured: </w:t>
            </w:r>
          </w:p>
          <w:p w14:paraId="737E4CA3" w14:textId="77777777" w:rsidR="00D76293" w:rsidRPr="00D8616F" w:rsidRDefault="002F7C0A">
            <w:pPr>
              <w:numPr>
                <w:ilvl w:val="0"/>
                <w:numId w:val="13"/>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Staff Voice across the year will show a growing confidence with the teaching of PE. </w:t>
            </w:r>
          </w:p>
          <w:p w14:paraId="2606A12C" w14:textId="77777777" w:rsidR="00D76293" w:rsidRPr="00D8616F" w:rsidRDefault="002F7C0A">
            <w:pPr>
              <w:numPr>
                <w:ilvl w:val="0"/>
                <w:numId w:val="13"/>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Pupil Voice to highlight the impact of CPD upon PE lessons. </w:t>
            </w:r>
          </w:p>
          <w:p w14:paraId="6761DA11" w14:textId="77777777" w:rsidR="00D76293" w:rsidRPr="00D8616F" w:rsidRDefault="002F7C0A">
            <w:pPr>
              <w:numPr>
                <w:ilvl w:val="0"/>
                <w:numId w:val="13"/>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Curriculum PE attainment data. </w:t>
            </w:r>
          </w:p>
          <w:p w14:paraId="2FF7AA26" w14:textId="2EB3AA2A" w:rsidR="00D76293" w:rsidRPr="00D8616F" w:rsidRDefault="00CE4713">
            <w:pPr>
              <w:numPr>
                <w:ilvl w:val="0"/>
                <w:numId w:val="13"/>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Seesaw journals</w:t>
            </w:r>
            <w:r w:rsidR="002F7C0A" w:rsidRPr="00D8616F">
              <w:rPr>
                <w:rFonts w:ascii="NTPreCursive" w:eastAsia="Twinkl Cursive Looped" w:hAnsi="NTPreCursive" w:cs="Twinkl Cursive Looped"/>
                <w:color w:val="000000"/>
              </w:rPr>
              <w:t xml:space="preserve"> </w:t>
            </w:r>
          </w:p>
        </w:tc>
      </w:tr>
      <w:tr w:rsidR="00D76293" w:rsidRPr="00D8616F" w14:paraId="11C64541" w14:textId="77777777">
        <w:trPr>
          <w:trHeight w:val="765"/>
        </w:trPr>
        <w:tc>
          <w:tcPr>
            <w:tcW w:w="3088" w:type="dxa"/>
          </w:tcPr>
          <w:p w14:paraId="0801F58F" w14:textId="77777777" w:rsidR="00D76293" w:rsidRPr="00D8616F" w:rsidRDefault="002F7C0A">
            <w:pPr>
              <w:pBdr>
                <w:top w:val="nil"/>
                <w:left w:val="nil"/>
                <w:bottom w:val="nil"/>
                <w:right w:val="nil"/>
                <w:between w:val="nil"/>
              </w:pBdr>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increase physical activity levels to ensure children are meeting the active 30 minutes within school.</w:t>
            </w:r>
          </w:p>
          <w:p w14:paraId="4E3624BF" w14:textId="77777777" w:rsidR="00D76293" w:rsidRPr="00D8616F" w:rsidRDefault="00D76293">
            <w:pPr>
              <w:pBdr>
                <w:top w:val="nil"/>
                <w:left w:val="nil"/>
                <w:bottom w:val="nil"/>
                <w:right w:val="nil"/>
                <w:between w:val="nil"/>
              </w:pBdr>
              <w:jc w:val="center"/>
              <w:rPr>
                <w:rFonts w:ascii="NTPreCursive" w:eastAsia="Twinkl Cursive Looped" w:hAnsi="NTPreCursive" w:cs="Twinkl Cursive Looped"/>
                <w:b/>
                <w:color w:val="000000"/>
              </w:rPr>
            </w:pPr>
          </w:p>
          <w:p w14:paraId="0E2C9D44" w14:textId="249198A7" w:rsidR="00D76293" w:rsidRPr="00D8616F" w:rsidRDefault="002F7C0A">
            <w:pPr>
              <w:numPr>
                <w:ilvl w:val="0"/>
                <w:numId w:val="12"/>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Extra-curricular clubs delivered by </w:t>
            </w:r>
            <w:r w:rsidR="00CE4713" w:rsidRPr="00D8616F">
              <w:rPr>
                <w:rFonts w:ascii="NTPreCursive" w:eastAsia="Twinkl Cursive Looped" w:hAnsi="NTPreCursive" w:cs="Twinkl Cursive Looped"/>
                <w:color w:val="000000"/>
              </w:rPr>
              <w:t>staff and LSSP</w:t>
            </w:r>
            <w:r w:rsidRPr="00D8616F">
              <w:rPr>
                <w:rFonts w:ascii="NTPreCursive" w:eastAsia="Twinkl Cursive Looped" w:hAnsi="NTPreCursive" w:cs="Twinkl Cursive Looped"/>
                <w:color w:val="000000"/>
              </w:rPr>
              <w:t xml:space="preserve">  </w:t>
            </w:r>
          </w:p>
          <w:p w14:paraId="0A35C605" w14:textId="77777777" w:rsidR="00D76293" w:rsidRPr="00D8616F" w:rsidRDefault="00D76293">
            <w:pPr>
              <w:pBdr>
                <w:top w:val="nil"/>
                <w:left w:val="nil"/>
                <w:bottom w:val="nil"/>
                <w:right w:val="nil"/>
                <w:between w:val="nil"/>
              </w:pBdr>
              <w:jc w:val="center"/>
              <w:rPr>
                <w:rFonts w:ascii="NTPreCursive" w:eastAsia="Twinkl Cursive Looped" w:hAnsi="NTPreCursive" w:cs="Twinkl Cursive Looped"/>
                <w:color w:val="000000"/>
              </w:rPr>
            </w:pPr>
          </w:p>
          <w:p w14:paraId="4BFA5920" w14:textId="77777777" w:rsidR="00D76293" w:rsidRPr="00D8616F" w:rsidRDefault="00D76293">
            <w:pPr>
              <w:pBdr>
                <w:top w:val="nil"/>
                <w:left w:val="nil"/>
                <w:bottom w:val="nil"/>
                <w:right w:val="nil"/>
                <w:between w:val="nil"/>
              </w:pBdr>
              <w:jc w:val="center"/>
              <w:rPr>
                <w:rFonts w:ascii="NTPreCursive" w:eastAsia="Twinkl Cursive Looped" w:hAnsi="NTPreCursive" w:cs="Twinkl Cursive Looped"/>
                <w:color w:val="000000"/>
              </w:rPr>
            </w:pPr>
          </w:p>
        </w:tc>
        <w:tc>
          <w:tcPr>
            <w:tcW w:w="5981" w:type="dxa"/>
          </w:tcPr>
          <w:p w14:paraId="5E39FA03"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Proposed Impact: </w:t>
            </w:r>
          </w:p>
          <w:p w14:paraId="713939AD" w14:textId="77777777" w:rsidR="00D76293" w:rsidRPr="00D8616F" w:rsidRDefault="002F7C0A">
            <w:pPr>
              <w:numPr>
                <w:ilvl w:val="0"/>
                <w:numId w:val="14"/>
              </w:numPr>
              <w:pBdr>
                <w:top w:val="nil"/>
                <w:left w:val="nil"/>
                <w:bottom w:val="nil"/>
                <w:right w:val="nil"/>
                <w:between w:val="nil"/>
              </w:pBdr>
              <w:spacing w:before="18" w:line="235" w:lineRule="auto"/>
              <w:ind w:hanging="360"/>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More pupils will be meeting their daily physical activity goal (30 minutes within school hours) compared to 2023/24. </w:t>
            </w:r>
          </w:p>
          <w:p w14:paraId="3B6693F7" w14:textId="77777777" w:rsidR="00D76293" w:rsidRPr="00D8616F" w:rsidRDefault="002F7C0A">
            <w:pPr>
              <w:numPr>
                <w:ilvl w:val="0"/>
                <w:numId w:val="14"/>
              </w:numPr>
              <w:pBdr>
                <w:top w:val="nil"/>
                <w:left w:val="nil"/>
                <w:bottom w:val="nil"/>
                <w:right w:val="nil"/>
                <w:between w:val="nil"/>
              </w:pBdr>
              <w:spacing w:before="18" w:line="235" w:lineRule="auto"/>
              <w:ind w:hanging="360"/>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More pupils taking part in PE and Sport Activities outside of school hours compared to 2023/24.</w:t>
            </w:r>
          </w:p>
          <w:p w14:paraId="694736C8" w14:textId="77777777" w:rsidR="00D76293" w:rsidRPr="00D8616F" w:rsidRDefault="002F7C0A">
            <w:pPr>
              <w:numPr>
                <w:ilvl w:val="0"/>
                <w:numId w:val="14"/>
              </w:numPr>
              <w:pBdr>
                <w:top w:val="nil"/>
                <w:left w:val="nil"/>
                <w:bottom w:val="nil"/>
                <w:right w:val="nil"/>
                <w:between w:val="nil"/>
              </w:pBdr>
              <w:spacing w:before="18" w:line="235" w:lineRule="auto"/>
              <w:ind w:hanging="360"/>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Increased number of children participating in breakfast and afterschool clubs. </w:t>
            </w:r>
          </w:p>
          <w:p w14:paraId="5CBB11A0" w14:textId="5AB88411" w:rsidR="00D76293" w:rsidRPr="00D8616F" w:rsidRDefault="002F7C0A" w:rsidP="00D8616F">
            <w:pPr>
              <w:numPr>
                <w:ilvl w:val="0"/>
                <w:numId w:val="14"/>
              </w:numPr>
              <w:pBdr>
                <w:top w:val="nil"/>
                <w:left w:val="nil"/>
                <w:bottom w:val="nil"/>
                <w:right w:val="nil"/>
                <w:between w:val="nil"/>
              </w:pBdr>
              <w:spacing w:before="18" w:line="235" w:lineRule="auto"/>
              <w:ind w:hanging="360"/>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Greater number of children showing a good level of physical competence. </w:t>
            </w:r>
          </w:p>
          <w:p w14:paraId="0F9FFD39"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sustainability will be achieved: </w:t>
            </w:r>
          </w:p>
          <w:p w14:paraId="07C21BDF" w14:textId="77777777" w:rsidR="00D76293" w:rsidRPr="00D8616F" w:rsidRDefault="002F7C0A">
            <w:pPr>
              <w:numPr>
                <w:ilvl w:val="0"/>
                <w:numId w:val="15"/>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Children will continue their participation within sports outside of school hours. </w:t>
            </w:r>
          </w:p>
          <w:p w14:paraId="3CB3FB46" w14:textId="77777777" w:rsidR="00D76293" w:rsidRPr="00D8616F" w:rsidRDefault="002F7C0A">
            <w:pPr>
              <w:numPr>
                <w:ilvl w:val="0"/>
                <w:numId w:val="15"/>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Participation within clubs will contribute to children increasing </w:t>
            </w:r>
            <w:r w:rsidRPr="00D8616F">
              <w:rPr>
                <w:rFonts w:ascii="NTPreCursive" w:eastAsia="Twinkl Cursive Looped" w:hAnsi="NTPreCursive" w:cs="Twinkl Cursive Looped"/>
                <w:color w:val="000000"/>
              </w:rPr>
              <w:lastRenderedPageBreak/>
              <w:t xml:space="preserve">physical competence. </w:t>
            </w:r>
          </w:p>
          <w:p w14:paraId="5FBB8E49" w14:textId="77777777" w:rsidR="00D76293" w:rsidRPr="00D8616F" w:rsidRDefault="00D76293">
            <w:pPr>
              <w:pBdr>
                <w:top w:val="nil"/>
                <w:left w:val="nil"/>
                <w:bottom w:val="nil"/>
                <w:right w:val="nil"/>
                <w:between w:val="nil"/>
              </w:pBdr>
              <w:spacing w:before="18" w:line="235" w:lineRule="auto"/>
              <w:ind w:left="720" w:right="162"/>
              <w:rPr>
                <w:rFonts w:ascii="NTPreCursive" w:eastAsia="Twinkl Cursive Looped" w:hAnsi="NTPreCursive" w:cs="Twinkl Cursive Looped"/>
                <w:color w:val="000000"/>
              </w:rPr>
            </w:pPr>
          </w:p>
        </w:tc>
        <w:tc>
          <w:tcPr>
            <w:tcW w:w="6665" w:type="dxa"/>
          </w:tcPr>
          <w:p w14:paraId="394E68E7"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lastRenderedPageBreak/>
              <w:t xml:space="preserve">How will impact be measured: </w:t>
            </w:r>
          </w:p>
          <w:p w14:paraId="101B2C5B" w14:textId="77777777" w:rsidR="00D76293" w:rsidRPr="00D8616F" w:rsidRDefault="002F7C0A">
            <w:pPr>
              <w:numPr>
                <w:ilvl w:val="0"/>
                <w:numId w:val="16"/>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Club registers and tracking documents </w:t>
            </w:r>
          </w:p>
          <w:p w14:paraId="7D8148A4" w14:textId="77777777" w:rsidR="00D76293" w:rsidRPr="00D8616F" w:rsidRDefault="002F7C0A">
            <w:pPr>
              <w:numPr>
                <w:ilvl w:val="0"/>
                <w:numId w:val="16"/>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Class discussions and pupil voice</w:t>
            </w:r>
          </w:p>
          <w:p w14:paraId="63CCB483" w14:textId="77777777" w:rsidR="00D76293" w:rsidRPr="00D8616F" w:rsidRDefault="002F7C0A">
            <w:pPr>
              <w:numPr>
                <w:ilvl w:val="0"/>
                <w:numId w:val="16"/>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Curriculum PE assessment data (physical skills)</w:t>
            </w:r>
          </w:p>
          <w:p w14:paraId="3F35E606" w14:textId="0099F957" w:rsidR="00D76293" w:rsidRPr="00D8616F" w:rsidRDefault="00D76293" w:rsidP="00CE4713">
            <w:pPr>
              <w:pBdr>
                <w:top w:val="nil"/>
                <w:left w:val="nil"/>
                <w:bottom w:val="nil"/>
                <w:right w:val="nil"/>
                <w:between w:val="nil"/>
              </w:pBdr>
              <w:ind w:left="440"/>
              <w:rPr>
                <w:rFonts w:ascii="NTPreCursive" w:eastAsia="Twinkl Cursive Looped" w:hAnsi="NTPreCursive" w:cs="Twinkl Cursive Looped"/>
                <w:color w:val="000000"/>
              </w:rPr>
            </w:pPr>
          </w:p>
        </w:tc>
      </w:tr>
      <w:tr w:rsidR="00D76293" w:rsidRPr="00D8616F" w14:paraId="36821454" w14:textId="77777777">
        <w:trPr>
          <w:trHeight w:val="734"/>
        </w:trPr>
        <w:tc>
          <w:tcPr>
            <w:tcW w:w="3088" w:type="dxa"/>
          </w:tcPr>
          <w:p w14:paraId="7E5B969E" w14:textId="77777777" w:rsidR="00D76293" w:rsidRPr="00D8616F" w:rsidRDefault="002F7C0A">
            <w:pPr>
              <w:pBdr>
                <w:top w:val="nil"/>
                <w:left w:val="nil"/>
                <w:bottom w:val="nil"/>
                <w:right w:val="nil"/>
                <w:between w:val="nil"/>
              </w:pBdr>
              <w:spacing w:before="18" w:line="235" w:lineRule="auto"/>
              <w:ind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use physical activity to support mental wellbeing.</w:t>
            </w:r>
          </w:p>
          <w:p w14:paraId="1AAE1A98"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28E74795" w14:textId="51E4D7DC" w:rsidR="00D76293" w:rsidRPr="00D8616F" w:rsidRDefault="00D76293" w:rsidP="00203943">
            <w:p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p>
        </w:tc>
        <w:tc>
          <w:tcPr>
            <w:tcW w:w="5981" w:type="dxa"/>
          </w:tcPr>
          <w:p w14:paraId="4BB1E4A9"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Proposed Impact: </w:t>
            </w:r>
          </w:p>
          <w:p w14:paraId="029E16D1" w14:textId="437594C9" w:rsidR="00D76293" w:rsidRPr="00D8616F" w:rsidRDefault="002F7C0A">
            <w:pPr>
              <w:pBdr>
                <w:top w:val="nil"/>
                <w:left w:val="nil"/>
                <w:bottom w:val="nil"/>
                <w:right w:val="nil"/>
                <w:between w:val="nil"/>
              </w:pBdr>
              <w:spacing w:before="18" w:line="235" w:lineRule="auto"/>
              <w:ind w:left="79"/>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Pupils will report an increase in one or more of the key outcomes </w:t>
            </w:r>
          </w:p>
          <w:p w14:paraId="05DE073A" w14:textId="77777777" w:rsidR="00D76293" w:rsidRPr="00D8616F" w:rsidRDefault="002F7C0A">
            <w:pPr>
              <w:numPr>
                <w:ilvl w:val="0"/>
                <w:numId w:val="2"/>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Resilience</w:t>
            </w:r>
          </w:p>
          <w:p w14:paraId="31C7F17F" w14:textId="77777777" w:rsidR="00D76293" w:rsidRPr="00D8616F" w:rsidRDefault="002F7C0A">
            <w:pPr>
              <w:numPr>
                <w:ilvl w:val="0"/>
                <w:numId w:val="2"/>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Self-esteem</w:t>
            </w:r>
          </w:p>
          <w:p w14:paraId="5E887329" w14:textId="77777777" w:rsidR="00D76293" w:rsidRPr="00D8616F" w:rsidRDefault="002F7C0A">
            <w:pPr>
              <w:numPr>
                <w:ilvl w:val="0"/>
                <w:numId w:val="2"/>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Attitudes towards physical activity </w:t>
            </w:r>
          </w:p>
          <w:p w14:paraId="33B6DB47" w14:textId="77777777" w:rsidR="00D76293" w:rsidRPr="00D8616F" w:rsidRDefault="002F7C0A">
            <w:pPr>
              <w:numPr>
                <w:ilvl w:val="0"/>
                <w:numId w:val="2"/>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Positive mental wellbeing </w:t>
            </w:r>
          </w:p>
          <w:p w14:paraId="0906F9D4" w14:textId="77777777" w:rsidR="00D76293" w:rsidRPr="00D8616F" w:rsidRDefault="00D76293">
            <w:p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p>
          <w:p w14:paraId="6BAAF4FB"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sustainability will be achieved: </w:t>
            </w:r>
            <w:r w:rsidRPr="00D8616F">
              <w:rPr>
                <w:rFonts w:ascii="NTPreCursive" w:eastAsia="Twinkl Cursive Looped" w:hAnsi="NTPreCursive" w:cs="Twinkl Cursive Looped"/>
                <w:color w:val="000000"/>
                <w:sz w:val="32"/>
                <w:szCs w:val="32"/>
              </w:rPr>
              <w:t xml:space="preserve"> </w:t>
            </w:r>
          </w:p>
          <w:p w14:paraId="18853F84" w14:textId="3DD76993" w:rsidR="00D76293" w:rsidRPr="00D8616F" w:rsidRDefault="002F7C0A">
            <w:pPr>
              <w:numPr>
                <w:ilvl w:val="0"/>
                <w:numId w:val="3"/>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will be transferred into the wider curriculum e.g. pupils showing a developing resilience in a range of curriculum areas, not just PE and sport related. </w:t>
            </w:r>
          </w:p>
        </w:tc>
        <w:tc>
          <w:tcPr>
            <w:tcW w:w="6665" w:type="dxa"/>
          </w:tcPr>
          <w:p w14:paraId="4AE26805"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will impact be measured: </w:t>
            </w:r>
          </w:p>
          <w:p w14:paraId="49311DB4" w14:textId="77777777" w:rsidR="00D76293" w:rsidRPr="00D8616F" w:rsidRDefault="002F7C0A">
            <w:pPr>
              <w:numPr>
                <w:ilvl w:val="0"/>
                <w:numId w:val="17"/>
              </w:numPr>
              <w:pBdr>
                <w:top w:val="nil"/>
                <w:left w:val="nil"/>
                <w:bottom w:val="nil"/>
                <w:right w:val="nil"/>
                <w:between w:val="nil"/>
              </w:pBdr>
              <w:rPr>
                <w:rFonts w:ascii="NTPreCursive" w:eastAsia="Twinkl Cursive Looped" w:hAnsi="NTPreCursive" w:cs="Twinkl Cursive Looped"/>
                <w:color w:val="000000"/>
              </w:rPr>
            </w:pPr>
            <w:bookmarkStart w:id="0" w:name="_heading=h.gjdgxs" w:colFirst="0" w:colLast="0"/>
            <w:bookmarkEnd w:id="0"/>
            <w:r w:rsidRPr="00D8616F">
              <w:rPr>
                <w:rFonts w:ascii="NTPreCursive" w:eastAsia="Twinkl Cursive Looped" w:hAnsi="NTPreCursive" w:cs="Twinkl Cursive Looped"/>
                <w:color w:val="000000"/>
              </w:rPr>
              <w:t>Staff Voice</w:t>
            </w:r>
          </w:p>
          <w:p w14:paraId="7C4D57BB" w14:textId="77777777" w:rsidR="00D76293" w:rsidRPr="00D8616F" w:rsidRDefault="002F7C0A">
            <w:pPr>
              <w:numPr>
                <w:ilvl w:val="0"/>
                <w:numId w:val="17"/>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Pupil Voice </w:t>
            </w:r>
          </w:p>
          <w:p w14:paraId="3E2B9CDE"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2A2DB4E9"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tc>
      </w:tr>
      <w:tr w:rsidR="00D76293" w:rsidRPr="00D8616F" w14:paraId="7F233AE5" w14:textId="77777777">
        <w:trPr>
          <w:trHeight w:val="734"/>
        </w:trPr>
        <w:tc>
          <w:tcPr>
            <w:tcW w:w="3088" w:type="dxa"/>
          </w:tcPr>
          <w:p w14:paraId="3752B182" w14:textId="77777777" w:rsidR="00D76293" w:rsidRPr="00D8616F" w:rsidRDefault="002F7C0A">
            <w:pPr>
              <w:pBdr>
                <w:top w:val="nil"/>
                <w:left w:val="nil"/>
                <w:bottom w:val="nil"/>
                <w:right w:val="nil"/>
                <w:between w:val="nil"/>
              </w:pBdr>
              <w:spacing w:before="18" w:line="235" w:lineRule="auto"/>
              <w:ind w:right="162"/>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use school sport to develop social skills and promote physical activity outside of school.</w:t>
            </w:r>
          </w:p>
          <w:p w14:paraId="7A709DA4" w14:textId="77777777" w:rsidR="00D76293" w:rsidRPr="00D8616F" w:rsidRDefault="00D76293">
            <w:pPr>
              <w:pBdr>
                <w:top w:val="nil"/>
                <w:left w:val="nil"/>
                <w:bottom w:val="nil"/>
                <w:right w:val="nil"/>
                <w:between w:val="nil"/>
              </w:pBdr>
              <w:spacing w:before="18" w:line="235" w:lineRule="auto"/>
              <w:ind w:right="162"/>
              <w:rPr>
                <w:rFonts w:ascii="NTPreCursive" w:eastAsia="Twinkl Cursive Looped" w:hAnsi="NTPreCursive" w:cs="Twinkl Cursive Looped"/>
                <w:b/>
                <w:color w:val="000000"/>
              </w:rPr>
            </w:pPr>
          </w:p>
          <w:p w14:paraId="4D5C9F7A" w14:textId="5339E172" w:rsidR="00D76293" w:rsidRPr="00D8616F" w:rsidRDefault="002F7C0A">
            <w:pPr>
              <w:numPr>
                <w:ilvl w:val="0"/>
                <w:numId w:val="1"/>
              </w:numPr>
              <w:pBdr>
                <w:top w:val="nil"/>
                <w:left w:val="nil"/>
                <w:bottom w:val="nil"/>
                <w:right w:val="nil"/>
                <w:between w:val="nil"/>
              </w:pBdr>
              <w:spacing w:before="18" w:line="235" w:lineRule="auto"/>
              <w:ind w:right="162"/>
              <w:rPr>
                <w:rFonts w:ascii="NTPreCursive" w:eastAsia="Twinkl Cursive Looped" w:hAnsi="NTPreCursive" w:cs="Twinkl Cursive Looped"/>
                <w:b/>
                <w:color w:val="000000"/>
              </w:rPr>
            </w:pPr>
            <w:r w:rsidRPr="00D8616F">
              <w:rPr>
                <w:rFonts w:ascii="NTPreCursive" w:eastAsia="Twinkl Cursive Looped" w:hAnsi="NTPreCursive" w:cs="Twinkl Cursive Looped"/>
                <w:color w:val="000000"/>
              </w:rPr>
              <w:t>Competitions and Events, including Competitions for All Program</w:t>
            </w:r>
          </w:p>
        </w:tc>
        <w:tc>
          <w:tcPr>
            <w:tcW w:w="5981" w:type="dxa"/>
          </w:tcPr>
          <w:p w14:paraId="755EF1BF"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Proposed Impact: </w:t>
            </w:r>
          </w:p>
          <w:p w14:paraId="566D11D7" w14:textId="77777777" w:rsidR="00D76293" w:rsidRPr="00D8616F" w:rsidRDefault="002F7C0A">
            <w:pPr>
              <w:numPr>
                <w:ilvl w:val="0"/>
                <w:numId w:val="4"/>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Participation within competitive sport will support children to further develop teamwork skills, social and communication skills and supported wellbeing through a sense of ‘togetherness’. </w:t>
            </w:r>
          </w:p>
          <w:p w14:paraId="31523CD9" w14:textId="77777777" w:rsidR="00D76293" w:rsidRPr="00D8616F" w:rsidRDefault="002F7C0A">
            <w:pPr>
              <w:numPr>
                <w:ilvl w:val="0"/>
                <w:numId w:val="4"/>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Increased number of children participating regularly within a sports club/ team </w:t>
            </w:r>
            <w:proofErr w:type="gramStart"/>
            <w:r w:rsidRPr="00D8616F">
              <w:rPr>
                <w:rFonts w:ascii="NTPreCursive" w:eastAsia="Twinkl Cursive Looped" w:hAnsi="NTPreCursive" w:cs="Twinkl Cursive Looped"/>
                <w:color w:val="000000"/>
              </w:rPr>
              <w:t>as a result of</w:t>
            </w:r>
            <w:proofErr w:type="gramEnd"/>
            <w:r w:rsidRPr="00D8616F">
              <w:rPr>
                <w:rFonts w:ascii="NTPreCursive" w:eastAsia="Twinkl Cursive Looped" w:hAnsi="NTPreCursive" w:cs="Twinkl Cursive Looped"/>
                <w:color w:val="000000"/>
              </w:rPr>
              <w:t xml:space="preserve"> our competitions provision across the year. </w:t>
            </w:r>
          </w:p>
          <w:p w14:paraId="3AF51F35" w14:textId="77777777" w:rsidR="00D76293" w:rsidRPr="00D8616F" w:rsidRDefault="002F7C0A">
            <w:pPr>
              <w:numPr>
                <w:ilvl w:val="0"/>
                <w:numId w:val="4"/>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Children will develop a love of a sport and the confidence to strive to achieve their best- leading onto more areas of school and personal life.</w:t>
            </w:r>
          </w:p>
          <w:p w14:paraId="68BB0DF1" w14:textId="77777777" w:rsidR="00D76293" w:rsidRPr="00D8616F" w:rsidRDefault="00D76293">
            <w:pPr>
              <w:pBdr>
                <w:top w:val="nil"/>
                <w:left w:val="nil"/>
                <w:bottom w:val="nil"/>
                <w:right w:val="nil"/>
                <w:between w:val="nil"/>
              </w:pBdr>
              <w:spacing w:before="18" w:line="235" w:lineRule="auto"/>
              <w:rPr>
                <w:rFonts w:ascii="NTPreCursive" w:eastAsia="Twinkl Cursive Looped" w:hAnsi="NTPreCursive" w:cs="Twinkl Cursive Looped"/>
                <w:color w:val="000000"/>
              </w:rPr>
            </w:pPr>
          </w:p>
          <w:p w14:paraId="6B12C0A6"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sustainability will be achieved: </w:t>
            </w:r>
          </w:p>
          <w:p w14:paraId="497581F0" w14:textId="77777777" w:rsidR="00D76293" w:rsidRPr="00D8616F" w:rsidRDefault="002F7C0A">
            <w:pPr>
              <w:numPr>
                <w:ilvl w:val="0"/>
                <w:numId w:val="6"/>
              </w:num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Participation within competitions will lead to an increase in the number of children participating within sports outside of school hours. </w:t>
            </w:r>
          </w:p>
        </w:tc>
        <w:tc>
          <w:tcPr>
            <w:tcW w:w="6665" w:type="dxa"/>
          </w:tcPr>
          <w:p w14:paraId="3C06A1BD"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will impact be measured: </w:t>
            </w:r>
          </w:p>
          <w:p w14:paraId="3AAB854D" w14:textId="77777777" w:rsidR="00D76293" w:rsidRPr="00D8616F" w:rsidRDefault="002F7C0A">
            <w:pPr>
              <w:numPr>
                <w:ilvl w:val="0"/>
                <w:numId w:val="5"/>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Registers and participation tracking documents. </w:t>
            </w:r>
          </w:p>
          <w:p w14:paraId="6125B87B" w14:textId="77777777" w:rsidR="00D76293" w:rsidRPr="00D8616F" w:rsidRDefault="002F7C0A">
            <w:pPr>
              <w:numPr>
                <w:ilvl w:val="0"/>
                <w:numId w:val="5"/>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Pupil Voice</w:t>
            </w:r>
          </w:p>
        </w:tc>
      </w:tr>
      <w:tr w:rsidR="00D76293" w:rsidRPr="00D8616F" w14:paraId="1E357D25" w14:textId="77777777">
        <w:trPr>
          <w:trHeight w:val="734"/>
        </w:trPr>
        <w:tc>
          <w:tcPr>
            <w:tcW w:w="3088" w:type="dxa"/>
          </w:tcPr>
          <w:p w14:paraId="059758D5" w14:textId="77777777" w:rsidR="00D76293" w:rsidRPr="00D8616F" w:rsidRDefault="002F7C0A">
            <w:pPr>
              <w:pBdr>
                <w:top w:val="nil"/>
                <w:left w:val="nil"/>
                <w:bottom w:val="nil"/>
                <w:right w:val="nil"/>
                <w:between w:val="nil"/>
              </w:pBdr>
              <w:spacing w:before="18" w:line="235" w:lineRule="auto"/>
              <w:ind w:left="122" w:right="162"/>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promote ‘Healthy Lifestyles’ through PE, sport and physical activity.</w:t>
            </w:r>
          </w:p>
          <w:p w14:paraId="1A379DC0" w14:textId="57FBD10A" w:rsidR="00D76293" w:rsidRPr="00D8616F" w:rsidRDefault="00203943">
            <w:pPr>
              <w:numPr>
                <w:ilvl w:val="0"/>
                <w:numId w:val="1"/>
              </w:numPr>
              <w:pBdr>
                <w:top w:val="nil"/>
                <w:left w:val="nil"/>
                <w:bottom w:val="nil"/>
                <w:right w:val="nil"/>
                <w:between w:val="nil"/>
              </w:pBdr>
              <w:spacing w:before="18" w:line="235" w:lineRule="auto"/>
              <w:ind w:right="162"/>
              <w:rPr>
                <w:rFonts w:ascii="NTPreCursive" w:eastAsia="Twinkl Cursive Looped" w:hAnsi="NTPreCursive" w:cs="Twinkl Cursive Looped"/>
                <w:b/>
                <w:color w:val="000000"/>
              </w:rPr>
            </w:pPr>
            <w:r w:rsidRPr="00D8616F">
              <w:rPr>
                <w:rFonts w:ascii="NTPreCursive" w:eastAsia="Twinkl Cursive Looped" w:hAnsi="NTPreCursive" w:cs="Twinkl Cursive Looped"/>
                <w:color w:val="000000"/>
              </w:rPr>
              <w:t xml:space="preserve">Power </w:t>
            </w:r>
            <w:proofErr w:type="spellStart"/>
            <w:r w:rsidRPr="00D8616F">
              <w:rPr>
                <w:rFonts w:ascii="NTPreCursive" w:eastAsia="Twinkl Cursive Looped" w:hAnsi="NTPreCursive" w:cs="Twinkl Cursive Looped"/>
                <w:color w:val="000000"/>
              </w:rPr>
              <w:t>programme</w:t>
            </w:r>
            <w:proofErr w:type="spellEnd"/>
          </w:p>
        </w:tc>
        <w:tc>
          <w:tcPr>
            <w:tcW w:w="5981" w:type="dxa"/>
          </w:tcPr>
          <w:p w14:paraId="62AB9555"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Proposed Impact: </w:t>
            </w:r>
          </w:p>
          <w:p w14:paraId="6B8CBBC3" w14:textId="77777777" w:rsidR="00D76293" w:rsidRPr="00D8616F" w:rsidRDefault="002F7C0A">
            <w:pPr>
              <w:numPr>
                <w:ilvl w:val="0"/>
                <w:numId w:val="11"/>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Children will develop a deeper understanding of healthy </w:t>
            </w:r>
            <w:proofErr w:type="gramStart"/>
            <w:r w:rsidRPr="00D8616F">
              <w:rPr>
                <w:rFonts w:ascii="NTPreCursive" w:eastAsia="Twinkl Cursive Looped" w:hAnsi="NTPreCursive" w:cs="Twinkl Cursive Looped"/>
                <w:color w:val="000000"/>
              </w:rPr>
              <w:t>lifestyles,</w:t>
            </w:r>
            <w:proofErr w:type="gramEnd"/>
            <w:r w:rsidRPr="00D8616F">
              <w:rPr>
                <w:rFonts w:ascii="NTPreCursive" w:eastAsia="Twinkl Cursive Looped" w:hAnsi="NTPreCursive" w:cs="Twinkl Cursive Looped"/>
                <w:color w:val="000000"/>
              </w:rPr>
              <w:t xml:space="preserve"> especially around how important the role of sleep is to health and wellbeing. </w:t>
            </w:r>
          </w:p>
        </w:tc>
        <w:tc>
          <w:tcPr>
            <w:tcW w:w="6665" w:type="dxa"/>
          </w:tcPr>
          <w:p w14:paraId="110C1889"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How will impact be measured: </w:t>
            </w:r>
          </w:p>
          <w:p w14:paraId="2852B877" w14:textId="77777777" w:rsidR="00D76293" w:rsidRPr="00D8616F" w:rsidRDefault="002F7C0A">
            <w:pPr>
              <w:numPr>
                <w:ilvl w:val="0"/>
                <w:numId w:val="10"/>
              </w:num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color w:val="000000"/>
              </w:rPr>
              <w:t>Pupil Voice</w:t>
            </w:r>
          </w:p>
          <w:p w14:paraId="1815FA71" w14:textId="11428A0C" w:rsidR="00933E52" w:rsidRPr="00D8616F" w:rsidRDefault="00933E52">
            <w:pPr>
              <w:numPr>
                <w:ilvl w:val="0"/>
                <w:numId w:val="10"/>
              </w:num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color w:val="000000"/>
              </w:rPr>
              <w:t>Pupil lifestyle</w:t>
            </w:r>
          </w:p>
        </w:tc>
      </w:tr>
    </w:tbl>
    <w:p w14:paraId="050EC1D9" w14:textId="77777777" w:rsidR="00D76293" w:rsidRPr="00D8616F" w:rsidRDefault="00D76293">
      <w:pPr>
        <w:pBdr>
          <w:top w:val="nil"/>
          <w:left w:val="nil"/>
          <w:bottom w:val="nil"/>
          <w:right w:val="nil"/>
          <w:between w:val="nil"/>
        </w:pBdr>
        <w:ind w:left="108"/>
        <w:rPr>
          <w:rFonts w:ascii="NTPreCursive" w:hAnsi="NTPreCursive"/>
          <w:color w:val="000000"/>
          <w:sz w:val="20"/>
          <w:szCs w:val="20"/>
        </w:rPr>
      </w:pPr>
    </w:p>
    <w:p w14:paraId="222F474C" w14:textId="77777777" w:rsidR="00D76293" w:rsidRPr="00D8616F" w:rsidRDefault="00D76293">
      <w:pPr>
        <w:rPr>
          <w:rFonts w:ascii="NTPreCursive" w:hAnsi="NTPreCursive"/>
          <w:sz w:val="20"/>
          <w:szCs w:val="20"/>
        </w:rPr>
        <w:sectPr w:rsidR="00D76293" w:rsidRPr="00D8616F">
          <w:headerReference w:type="default" r:id="rId24"/>
          <w:footerReference w:type="default" r:id="rId25"/>
          <w:pgSz w:w="16840" w:h="11910" w:orient="landscape"/>
          <w:pgMar w:top="1800" w:right="240" w:bottom="1040" w:left="180" w:header="937" w:footer="850" w:gutter="0"/>
          <w:cols w:space="720"/>
        </w:sectPr>
      </w:pPr>
    </w:p>
    <w:p w14:paraId="0ACF018F" w14:textId="77777777" w:rsidR="00D76293" w:rsidRPr="00D8616F" w:rsidRDefault="002F7C0A">
      <w:pPr>
        <w:pBdr>
          <w:top w:val="nil"/>
          <w:left w:val="nil"/>
          <w:bottom w:val="nil"/>
          <w:right w:val="nil"/>
          <w:between w:val="nil"/>
        </w:pBdr>
        <w:spacing w:before="110" w:after="1"/>
        <w:rPr>
          <w:rFonts w:ascii="NTPreCursive" w:hAnsi="NTPreCursive"/>
          <w:color w:val="000000"/>
          <w:sz w:val="20"/>
          <w:szCs w:val="20"/>
        </w:rPr>
      </w:pPr>
      <w:r w:rsidRPr="00D8616F">
        <w:rPr>
          <w:rFonts w:ascii="NTPreCursive" w:hAnsi="NTPreCursive"/>
          <w:noProof/>
          <w:color w:val="000000"/>
          <w:sz w:val="32"/>
          <w:szCs w:val="32"/>
          <w:lang w:val="en-GB"/>
        </w:rPr>
        <w:lastRenderedPageBreak/>
        <mc:AlternateContent>
          <mc:Choice Requires="wpg">
            <w:drawing>
              <wp:anchor distT="0" distB="0" distL="0" distR="0" simplePos="0" relativeHeight="251667456" behindDoc="1" locked="0" layoutInCell="1" hidden="0" allowOverlap="1" wp14:anchorId="4B8898B3" wp14:editId="5256D654">
                <wp:simplePos x="0" y="0"/>
                <wp:positionH relativeFrom="page">
                  <wp:posOffset>560388</wp:posOffset>
                </wp:positionH>
                <wp:positionV relativeFrom="page">
                  <wp:posOffset>560388</wp:posOffset>
                </wp:positionV>
                <wp:extent cx="5895975" cy="276225"/>
                <wp:effectExtent l="0" t="0" r="0" b="0"/>
                <wp:wrapNone/>
                <wp:docPr id="2071827301" name="Rectangle 2071827301"/>
                <wp:cNvGraphicFramePr/>
                <a:graphic xmlns:a="http://schemas.openxmlformats.org/drawingml/2006/main">
                  <a:graphicData uri="http://schemas.microsoft.com/office/word/2010/wordprocessingShape">
                    <wps:wsp>
                      <wps:cNvSpPr/>
                      <wps:spPr>
                        <a:xfrm>
                          <a:off x="2402775" y="3646650"/>
                          <a:ext cx="5886450" cy="266700"/>
                        </a:xfrm>
                        <a:prstGeom prst="rect">
                          <a:avLst/>
                        </a:prstGeom>
                        <a:noFill/>
                        <a:ln>
                          <a:noFill/>
                        </a:ln>
                      </wps:spPr>
                      <wps:txbx>
                        <w:txbxContent>
                          <w:p w14:paraId="03A8AFAA" w14:textId="77777777" w:rsidR="00D76293" w:rsidRDefault="002F7C0A">
                            <w:pPr>
                              <w:spacing w:line="406" w:lineRule="auto"/>
                              <w:ind w:left="20" w:firstLine="20"/>
                              <w:textDirection w:val="btLr"/>
                            </w:pPr>
                            <w:r>
                              <w:rPr>
                                <w:b/>
                                <w:color w:val="FFFFFF"/>
                                <w:sz w:val="38"/>
                              </w:rPr>
                              <w:t>Actual impact/sustainability and supporting evidence</w:t>
                            </w:r>
                          </w:p>
                          <w:p w14:paraId="7967BF68" w14:textId="77777777" w:rsidR="00D76293" w:rsidRDefault="00D76293">
                            <w:pPr>
                              <w:spacing w:line="406" w:lineRule="auto"/>
                              <w:ind w:left="20" w:firstLine="2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560388</wp:posOffset>
                </wp:positionH>
                <wp:positionV relativeFrom="page">
                  <wp:posOffset>560388</wp:posOffset>
                </wp:positionV>
                <wp:extent cx="5895975" cy="276225"/>
                <wp:effectExtent b="0" l="0" r="0" t="0"/>
                <wp:wrapNone/>
                <wp:docPr id="2071827301"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5895975" cy="276225"/>
                        </a:xfrm>
                        <a:prstGeom prst="rect"/>
                        <a:ln/>
                      </pic:spPr>
                    </pic:pic>
                  </a:graphicData>
                </a:graphic>
              </wp:anchor>
            </w:drawing>
          </mc:Fallback>
        </mc:AlternateContent>
      </w:r>
      <w:r w:rsidRPr="00D8616F">
        <w:rPr>
          <w:rFonts w:ascii="NTPreCursive" w:hAnsi="NTPreCursive"/>
          <w:noProof/>
          <w:color w:val="000000"/>
          <w:sz w:val="32"/>
          <w:szCs w:val="32"/>
          <w:lang w:val="en-GB"/>
        </w:rPr>
        <mc:AlternateContent>
          <mc:Choice Requires="wpg">
            <w:drawing>
              <wp:anchor distT="0" distB="0" distL="0" distR="0" simplePos="0" relativeHeight="251668480" behindDoc="1" locked="0" layoutInCell="1" hidden="0" allowOverlap="1" wp14:anchorId="68694368" wp14:editId="294BE664">
                <wp:simplePos x="0" y="0"/>
                <wp:positionH relativeFrom="page">
                  <wp:posOffset>306388</wp:posOffset>
                </wp:positionH>
                <wp:positionV relativeFrom="page">
                  <wp:posOffset>458153</wp:posOffset>
                </wp:positionV>
                <wp:extent cx="9227820" cy="559435"/>
                <wp:effectExtent l="0" t="0" r="0" b="0"/>
                <wp:wrapNone/>
                <wp:docPr id="2071827299" name="Freeform 2071827299"/>
                <wp:cNvGraphicFramePr/>
                <a:graphic xmlns:a="http://schemas.openxmlformats.org/drawingml/2006/main">
                  <a:graphicData uri="http://schemas.microsoft.com/office/word/2010/wordprocessingShape">
                    <wps:wsp>
                      <wps:cNvSpPr/>
                      <wps:spPr>
                        <a:xfrm>
                          <a:off x="736853" y="3505045"/>
                          <a:ext cx="9218295" cy="549910"/>
                        </a:xfrm>
                        <a:custGeom>
                          <a:avLst/>
                          <a:gdLst/>
                          <a:ahLst/>
                          <a:cxnLst/>
                          <a:rect l="l" t="t" r="r" b="b"/>
                          <a:pathLst>
                            <a:path w="9218295" h="549910" extrusionOk="0">
                              <a:moveTo>
                                <a:pt x="9218258" y="549830"/>
                              </a:moveTo>
                              <a:lnTo>
                                <a:pt x="0" y="549830"/>
                              </a:lnTo>
                              <a:lnTo>
                                <a:pt x="0" y="0"/>
                              </a:lnTo>
                              <a:lnTo>
                                <a:pt x="9218258" y="0"/>
                              </a:lnTo>
                              <a:lnTo>
                                <a:pt x="9218258" y="549830"/>
                              </a:lnTo>
                              <a:close/>
                            </a:path>
                          </a:pathLst>
                        </a:custGeom>
                        <a:solidFill>
                          <a:srgbClr val="0049AC"/>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306388</wp:posOffset>
                </wp:positionH>
                <wp:positionV relativeFrom="page">
                  <wp:posOffset>458153</wp:posOffset>
                </wp:positionV>
                <wp:extent cx="9227820" cy="559435"/>
                <wp:effectExtent b="0" l="0" r="0" t="0"/>
                <wp:wrapNone/>
                <wp:docPr id="2071827299"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9227820" cy="559435"/>
                        </a:xfrm>
                        <a:prstGeom prst="rect"/>
                        <a:ln/>
                      </pic:spPr>
                    </pic:pic>
                  </a:graphicData>
                </a:graphic>
              </wp:anchor>
            </w:drawing>
          </mc:Fallback>
        </mc:AlternateContent>
      </w:r>
    </w:p>
    <w:p w14:paraId="427B8159" w14:textId="77777777" w:rsidR="00D76293" w:rsidRPr="00D8616F" w:rsidRDefault="00D76293">
      <w:pPr>
        <w:pBdr>
          <w:top w:val="nil"/>
          <w:left w:val="nil"/>
          <w:bottom w:val="nil"/>
          <w:right w:val="nil"/>
          <w:between w:val="nil"/>
        </w:pBdr>
        <w:spacing w:before="110" w:after="1"/>
        <w:rPr>
          <w:rFonts w:ascii="NTPreCursive" w:hAnsi="NTPreCursive"/>
          <w:color w:val="000000"/>
          <w:sz w:val="20"/>
          <w:szCs w:val="20"/>
        </w:rPr>
      </w:pPr>
    </w:p>
    <w:p w14:paraId="171E083B" w14:textId="77777777" w:rsidR="00D76293" w:rsidRPr="00D8616F" w:rsidRDefault="00D76293">
      <w:pPr>
        <w:pBdr>
          <w:top w:val="nil"/>
          <w:left w:val="nil"/>
          <w:bottom w:val="nil"/>
          <w:right w:val="nil"/>
          <w:between w:val="nil"/>
        </w:pBdr>
        <w:spacing w:before="110" w:after="1"/>
        <w:rPr>
          <w:rFonts w:ascii="NTPreCursive" w:hAnsi="NTPreCursive"/>
          <w:color w:val="000000"/>
          <w:sz w:val="20"/>
          <w:szCs w:val="20"/>
        </w:rPr>
      </w:pPr>
    </w:p>
    <w:tbl>
      <w:tblPr>
        <w:tblStyle w:val="a2"/>
        <w:tblW w:w="1587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2"/>
        <w:gridCol w:w="5273"/>
        <w:gridCol w:w="6492"/>
      </w:tblGrid>
      <w:tr w:rsidR="00D76293" w:rsidRPr="00D8616F" w14:paraId="3D351D36" w14:textId="77777777">
        <w:trPr>
          <w:trHeight w:val="765"/>
        </w:trPr>
        <w:tc>
          <w:tcPr>
            <w:tcW w:w="4112" w:type="dxa"/>
          </w:tcPr>
          <w:p w14:paraId="762E6B30" w14:textId="77777777" w:rsidR="00D76293" w:rsidRPr="00D8616F" w:rsidRDefault="002F7C0A">
            <w:pPr>
              <w:pBdr>
                <w:top w:val="nil"/>
                <w:left w:val="nil"/>
                <w:bottom w:val="nil"/>
                <w:right w:val="nil"/>
                <w:between w:val="nil"/>
              </w:pBdr>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Intent / Action</w:t>
            </w:r>
          </w:p>
        </w:tc>
        <w:tc>
          <w:tcPr>
            <w:tcW w:w="5273" w:type="dxa"/>
          </w:tcPr>
          <w:p w14:paraId="6DD313A2" w14:textId="77777777" w:rsidR="00D76293" w:rsidRPr="00D8616F" w:rsidRDefault="002F7C0A">
            <w:pPr>
              <w:pBdr>
                <w:top w:val="nil"/>
                <w:left w:val="nil"/>
                <w:bottom w:val="nil"/>
                <w:right w:val="nil"/>
                <w:between w:val="nil"/>
              </w:pBdr>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What impact/sustainability have you seen?</w:t>
            </w:r>
          </w:p>
        </w:tc>
        <w:tc>
          <w:tcPr>
            <w:tcW w:w="6492" w:type="dxa"/>
          </w:tcPr>
          <w:p w14:paraId="55A53027" w14:textId="77777777" w:rsidR="00D76293" w:rsidRPr="00D8616F" w:rsidRDefault="002F7C0A">
            <w:pPr>
              <w:pBdr>
                <w:top w:val="nil"/>
                <w:left w:val="nil"/>
                <w:bottom w:val="nil"/>
                <w:right w:val="nil"/>
                <w:between w:val="nil"/>
              </w:pBdr>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What evidence do you have? </w:t>
            </w:r>
          </w:p>
        </w:tc>
      </w:tr>
      <w:tr w:rsidR="00D76293" w:rsidRPr="00D8616F" w14:paraId="02573848" w14:textId="77777777">
        <w:trPr>
          <w:trHeight w:val="734"/>
        </w:trPr>
        <w:tc>
          <w:tcPr>
            <w:tcW w:w="4112" w:type="dxa"/>
          </w:tcPr>
          <w:p w14:paraId="39AE80AD" w14:textId="77777777" w:rsidR="00D76293" w:rsidRPr="00D8616F" w:rsidRDefault="002F7C0A">
            <w:pPr>
              <w:pBdr>
                <w:top w:val="nil"/>
                <w:left w:val="nil"/>
                <w:bottom w:val="nil"/>
                <w:right w:val="nil"/>
                <w:between w:val="nil"/>
              </w:pBdr>
              <w:spacing w:before="18" w:line="235" w:lineRule="auto"/>
              <w:ind w:right="162"/>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Increased knowledge and confidence of all staff, leading to high-quality curriculum PE lessons.</w:t>
            </w:r>
          </w:p>
          <w:p w14:paraId="768B4170" w14:textId="77777777" w:rsidR="00D76293" w:rsidRPr="00D8616F" w:rsidRDefault="00D76293">
            <w:pPr>
              <w:pBdr>
                <w:top w:val="nil"/>
                <w:left w:val="nil"/>
                <w:bottom w:val="nil"/>
                <w:right w:val="nil"/>
                <w:between w:val="nil"/>
              </w:pBdr>
              <w:ind w:left="344"/>
              <w:rPr>
                <w:rFonts w:ascii="NTPreCursive" w:eastAsia="Twinkl Cursive Looped" w:hAnsi="NTPreCursive" w:cs="Twinkl Cursive Looped"/>
                <w:color w:val="000000"/>
              </w:rPr>
            </w:pPr>
          </w:p>
          <w:p w14:paraId="575A68A9" w14:textId="77777777" w:rsidR="00D76293" w:rsidRPr="00D8616F" w:rsidRDefault="002F7C0A">
            <w:pPr>
              <w:numPr>
                <w:ilvl w:val="0"/>
                <w:numId w:val="12"/>
              </w:numPr>
              <w:pBdr>
                <w:top w:val="nil"/>
                <w:left w:val="nil"/>
                <w:bottom w:val="nil"/>
                <w:right w:val="nil"/>
                <w:between w:val="nil"/>
              </w:pBdr>
              <w:spacing w:before="18" w:line="235" w:lineRule="auto"/>
              <w:ind w:left="344"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PE CPD for 2 teachers through 2 x Curriculum Support Programs</w:t>
            </w:r>
          </w:p>
          <w:p w14:paraId="426E08B7" w14:textId="77777777" w:rsidR="00D76293" w:rsidRPr="00D8616F" w:rsidRDefault="00D76293">
            <w:pPr>
              <w:pBdr>
                <w:top w:val="nil"/>
                <w:left w:val="nil"/>
                <w:bottom w:val="nil"/>
                <w:right w:val="nil"/>
                <w:between w:val="nil"/>
              </w:pBdr>
              <w:spacing w:before="18" w:line="235" w:lineRule="auto"/>
              <w:ind w:left="344" w:right="162"/>
              <w:rPr>
                <w:rFonts w:ascii="NTPreCursive" w:eastAsia="Twinkl Cursive Looped" w:hAnsi="NTPreCursive" w:cs="Twinkl Cursive Looped"/>
                <w:color w:val="000000"/>
              </w:rPr>
            </w:pPr>
          </w:p>
          <w:p w14:paraId="12512ED9" w14:textId="0B8BF86A" w:rsidR="00D76293" w:rsidRPr="00D8616F" w:rsidRDefault="00D8616F">
            <w:pPr>
              <w:numPr>
                <w:ilvl w:val="0"/>
                <w:numId w:val="12"/>
              </w:numPr>
              <w:pBdr>
                <w:top w:val="nil"/>
                <w:left w:val="nil"/>
                <w:bottom w:val="nil"/>
                <w:right w:val="nil"/>
                <w:between w:val="nil"/>
              </w:pBdr>
              <w:spacing w:before="18" w:line="235" w:lineRule="auto"/>
              <w:ind w:left="344" w:right="162"/>
              <w:rPr>
                <w:rFonts w:ascii="NTPreCursive" w:eastAsia="Twinkl Cursive Looped" w:hAnsi="NTPreCursive" w:cs="Twinkl Cursive Looped"/>
                <w:color w:val="000000"/>
              </w:rPr>
            </w:pPr>
            <w:r>
              <w:rPr>
                <w:rFonts w:ascii="NTPreCursive" w:eastAsia="Twinkl Cursive Looped" w:hAnsi="NTPreCursive" w:cs="Twinkl Cursive Looped"/>
                <w:color w:val="000000"/>
              </w:rPr>
              <w:t>Get Set 4 PE</w:t>
            </w:r>
            <w:r w:rsidR="002F7C0A" w:rsidRPr="00D8616F">
              <w:rPr>
                <w:rFonts w:ascii="NTPreCursive" w:eastAsia="Twinkl Cursive Looped" w:hAnsi="NTPreCursive" w:cs="Twinkl Cursive Looped"/>
                <w:color w:val="000000"/>
              </w:rPr>
              <w:t xml:space="preserve"> Subscription</w:t>
            </w:r>
          </w:p>
          <w:p w14:paraId="4F7EF08E" w14:textId="77777777" w:rsidR="00D76293" w:rsidRPr="00D8616F" w:rsidRDefault="00D76293">
            <w:p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p>
          <w:p w14:paraId="53DF5A7E" w14:textId="5A3F89D8" w:rsidR="00D76293" w:rsidRPr="00D8616F" w:rsidRDefault="00D76293">
            <w:pPr>
              <w:numPr>
                <w:ilvl w:val="0"/>
                <w:numId w:val="12"/>
              </w:numPr>
              <w:pBdr>
                <w:top w:val="nil"/>
                <w:left w:val="nil"/>
                <w:bottom w:val="nil"/>
                <w:right w:val="nil"/>
                <w:between w:val="nil"/>
              </w:pBdr>
              <w:ind w:left="344"/>
              <w:rPr>
                <w:rFonts w:ascii="NTPreCursive" w:eastAsia="Twinkl Cursive Looped" w:hAnsi="NTPreCursive" w:cs="Twinkl Cursive Looped"/>
                <w:color w:val="000000"/>
              </w:rPr>
            </w:pPr>
          </w:p>
        </w:tc>
        <w:tc>
          <w:tcPr>
            <w:tcW w:w="5273" w:type="dxa"/>
          </w:tcPr>
          <w:p w14:paraId="3A9F649F"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Impact:</w:t>
            </w:r>
          </w:p>
          <w:p w14:paraId="0FE4013B" w14:textId="77777777" w:rsidR="00D76293" w:rsidRPr="00EF77F1" w:rsidRDefault="00D76293">
            <w:pPr>
              <w:pBdr>
                <w:top w:val="nil"/>
                <w:left w:val="nil"/>
                <w:bottom w:val="nil"/>
                <w:right w:val="nil"/>
                <w:between w:val="nil"/>
              </w:pBdr>
              <w:rPr>
                <w:rFonts w:ascii="NTPreCursive" w:eastAsia="Twinkl Cursive Looped" w:hAnsi="NTPreCursive" w:cs="Twinkl Cursive Looped"/>
                <w:bCs/>
                <w:color w:val="000000"/>
              </w:rPr>
            </w:pPr>
          </w:p>
          <w:p w14:paraId="318E6F56" w14:textId="0B73BAAD" w:rsidR="00D76293" w:rsidRPr="00EF77F1" w:rsidRDefault="002F7C0A" w:rsidP="00EF77F1">
            <w:pPr>
              <w:numPr>
                <w:ilvl w:val="0"/>
                <w:numId w:val="12"/>
              </w:numPr>
              <w:pBdr>
                <w:top w:val="nil"/>
                <w:left w:val="nil"/>
                <w:bottom w:val="nil"/>
                <w:right w:val="nil"/>
                <w:between w:val="nil"/>
              </w:pBdr>
              <w:rPr>
                <w:rFonts w:ascii="NTPreCursive" w:eastAsia="Twinkl Cursive Looped" w:hAnsi="NTPreCursive" w:cs="Twinkl Cursive Looped"/>
                <w:b/>
                <w:color w:val="000000"/>
              </w:rPr>
            </w:pPr>
            <w:r w:rsidRPr="00EF77F1">
              <w:rPr>
                <w:rFonts w:ascii="NTPreCursive" w:eastAsia="Twinkl Cursive Looped" w:hAnsi="NTPreCursive" w:cs="Twinkl Cursive Looped"/>
                <w:bCs/>
                <w:color w:val="000000"/>
              </w:rPr>
              <w:t xml:space="preserve"> </w:t>
            </w:r>
            <w:r w:rsidR="00226CF5" w:rsidRPr="00EF77F1">
              <w:rPr>
                <w:rFonts w:ascii="NTPreCursive" w:eastAsia="Twinkl Cursive Looped" w:hAnsi="NTPreCursive" w:cs="Twinkl Cursive Looped"/>
                <w:bCs/>
                <w:color w:val="000000"/>
              </w:rPr>
              <w:t>Staff are confidently able to teach a term of PE</w:t>
            </w:r>
            <w:r w:rsidR="00EF77F1" w:rsidRPr="00EF77F1">
              <w:rPr>
                <w:rFonts w:ascii="NTPreCursive" w:eastAsia="Twinkl Cursive Looped" w:hAnsi="NTPreCursive" w:cs="Twinkl Cursive Looped"/>
                <w:bCs/>
                <w:color w:val="000000"/>
              </w:rPr>
              <w:t xml:space="preserve"> using the Get Set 4 PE planning</w:t>
            </w:r>
          </w:p>
        </w:tc>
        <w:tc>
          <w:tcPr>
            <w:tcW w:w="6492" w:type="dxa"/>
          </w:tcPr>
          <w:p w14:paraId="40520298"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Evidence:</w:t>
            </w:r>
          </w:p>
          <w:p w14:paraId="1FFE8F84" w14:textId="77777777" w:rsidR="00D76293" w:rsidRPr="00D8616F" w:rsidRDefault="00D76293">
            <w:pPr>
              <w:pBdr>
                <w:top w:val="nil"/>
                <w:left w:val="nil"/>
                <w:bottom w:val="nil"/>
                <w:right w:val="nil"/>
                <w:between w:val="nil"/>
              </w:pBdr>
              <w:rPr>
                <w:rFonts w:ascii="NTPreCursive" w:eastAsia="Twinkl Cursive Looped" w:hAnsi="NTPreCursive" w:cs="Twinkl Cursive Looped"/>
                <w:b/>
                <w:i/>
                <w:color w:val="000000"/>
              </w:rPr>
            </w:pPr>
          </w:p>
          <w:p w14:paraId="03D4746D"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 xml:space="preserve">Staff Voice: </w:t>
            </w:r>
          </w:p>
          <w:p w14:paraId="0883394A" w14:textId="733ADE08" w:rsidR="00D76293" w:rsidRPr="00D8616F" w:rsidRDefault="00F42A5D">
            <w:pPr>
              <w:numPr>
                <w:ilvl w:val="0"/>
                <w:numId w:val="9"/>
              </w:numPr>
              <w:pBdr>
                <w:top w:val="nil"/>
                <w:left w:val="nil"/>
                <w:bottom w:val="nil"/>
                <w:right w:val="nil"/>
                <w:between w:val="nil"/>
              </w:pBd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All </w:t>
            </w:r>
            <w:r w:rsidR="002F7C0A" w:rsidRPr="00D8616F">
              <w:rPr>
                <w:rFonts w:ascii="NTPreCursive" w:eastAsia="Twinkl Cursive Looped" w:hAnsi="NTPreCursive" w:cs="Twinkl Cursive Looped"/>
                <w:color w:val="000000"/>
              </w:rPr>
              <w:t xml:space="preserve">staff reported an increase in confidence teaching PE </w:t>
            </w:r>
          </w:p>
          <w:p w14:paraId="141C63F9"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22ED3D59" w14:textId="3464C88D" w:rsidR="00D76293" w:rsidRPr="00D8616F" w:rsidRDefault="00D76293" w:rsidP="00F42A5D">
            <w:pPr>
              <w:pBdr>
                <w:top w:val="nil"/>
                <w:left w:val="nil"/>
                <w:bottom w:val="nil"/>
                <w:right w:val="nil"/>
                <w:between w:val="nil"/>
              </w:pBdr>
              <w:ind w:left="720"/>
              <w:rPr>
                <w:rFonts w:ascii="NTPreCursive" w:eastAsia="Twinkl Cursive Looped" w:hAnsi="NTPreCursive" w:cs="Twinkl Cursive Looped"/>
                <w:b/>
                <w:color w:val="000000"/>
              </w:rPr>
            </w:pPr>
          </w:p>
        </w:tc>
      </w:tr>
      <w:tr w:rsidR="00D76293" w:rsidRPr="00D8616F" w14:paraId="564D0FFA" w14:textId="77777777">
        <w:trPr>
          <w:trHeight w:val="765"/>
        </w:trPr>
        <w:tc>
          <w:tcPr>
            <w:tcW w:w="4112" w:type="dxa"/>
          </w:tcPr>
          <w:p w14:paraId="6716D76E"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increase physical activity levels to ensure children are meeting the active 30 minutes within school.</w:t>
            </w:r>
          </w:p>
          <w:p w14:paraId="7253766B" w14:textId="77777777" w:rsidR="00D76293" w:rsidRPr="00D8616F" w:rsidRDefault="00D76293">
            <w:pPr>
              <w:pBdr>
                <w:top w:val="nil"/>
                <w:left w:val="nil"/>
                <w:bottom w:val="nil"/>
                <w:right w:val="nil"/>
                <w:between w:val="nil"/>
              </w:pBdr>
              <w:ind w:left="344"/>
              <w:rPr>
                <w:rFonts w:ascii="NTPreCursive" w:eastAsia="Twinkl Cursive Looped" w:hAnsi="NTPreCursive" w:cs="Twinkl Cursive Looped"/>
                <w:b/>
                <w:color w:val="000000"/>
              </w:rPr>
            </w:pPr>
          </w:p>
          <w:p w14:paraId="06F2E774" w14:textId="3890CC20" w:rsidR="00D76293" w:rsidRPr="00D8616F" w:rsidRDefault="002F7C0A">
            <w:pPr>
              <w:numPr>
                <w:ilvl w:val="0"/>
                <w:numId w:val="12"/>
              </w:numPr>
              <w:pBdr>
                <w:top w:val="nil"/>
                <w:left w:val="nil"/>
                <w:bottom w:val="nil"/>
                <w:right w:val="nil"/>
                <w:between w:val="nil"/>
              </w:pBdr>
              <w:spacing w:before="18" w:line="235" w:lineRule="auto"/>
              <w:ind w:left="344" w:right="162"/>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Extra-curricular clubs delivered across the year by </w:t>
            </w:r>
            <w:r w:rsidR="00F42A5D" w:rsidRPr="00D8616F">
              <w:rPr>
                <w:rFonts w:ascii="NTPreCursive" w:eastAsia="Twinkl Cursive Looped" w:hAnsi="NTPreCursive" w:cs="Twinkl Cursive Looped"/>
                <w:color w:val="000000"/>
              </w:rPr>
              <w:t>staff and LSSP</w:t>
            </w:r>
            <w:r w:rsidRPr="00D8616F">
              <w:rPr>
                <w:rFonts w:ascii="NTPreCursive" w:eastAsia="Twinkl Cursive Looped" w:hAnsi="NTPreCursive" w:cs="Twinkl Cursive Looped"/>
                <w:color w:val="000000"/>
              </w:rPr>
              <w:t xml:space="preserve"> </w:t>
            </w:r>
          </w:p>
          <w:p w14:paraId="0CB21340" w14:textId="25F3BD32" w:rsidR="00D76293" w:rsidRPr="00D8616F" w:rsidRDefault="00D76293" w:rsidP="00F42A5D">
            <w:pPr>
              <w:pBdr>
                <w:top w:val="nil"/>
                <w:left w:val="nil"/>
                <w:bottom w:val="nil"/>
                <w:right w:val="nil"/>
                <w:between w:val="nil"/>
              </w:pBdr>
              <w:spacing w:before="18" w:line="235" w:lineRule="auto"/>
              <w:ind w:right="162"/>
              <w:rPr>
                <w:rFonts w:ascii="NTPreCursive" w:eastAsia="Twinkl Cursive Looped" w:hAnsi="NTPreCursive" w:cs="Twinkl Cursive Looped"/>
                <w:color w:val="000000"/>
              </w:rPr>
            </w:pPr>
          </w:p>
        </w:tc>
        <w:tc>
          <w:tcPr>
            <w:tcW w:w="5273" w:type="dxa"/>
          </w:tcPr>
          <w:p w14:paraId="024D6126" w14:textId="77777777" w:rsidR="00226CF5"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Impact:</w:t>
            </w:r>
          </w:p>
          <w:p w14:paraId="269927FD" w14:textId="5E66A015" w:rsidR="00226CF5" w:rsidRPr="00EF77F1" w:rsidRDefault="00226CF5">
            <w:pPr>
              <w:pBdr>
                <w:top w:val="nil"/>
                <w:left w:val="nil"/>
                <w:bottom w:val="nil"/>
                <w:right w:val="nil"/>
                <w:between w:val="nil"/>
              </w:pBdr>
              <w:rPr>
                <w:rFonts w:ascii="NTPreCursive" w:eastAsia="Twinkl Cursive Looped" w:hAnsi="NTPreCursive" w:cs="Twinkl Cursive Looped"/>
                <w:bCs/>
                <w:color w:val="000000"/>
              </w:rPr>
            </w:pPr>
            <w:r w:rsidRPr="00EF77F1">
              <w:rPr>
                <w:rFonts w:ascii="NTPreCursive" w:eastAsia="Twinkl Cursive Looped" w:hAnsi="NTPreCursive" w:cs="Twinkl Cursive Looped"/>
                <w:bCs/>
                <w:color w:val="000000"/>
              </w:rPr>
              <w:t>Children have more opportunities to take part in physical activity</w:t>
            </w:r>
            <w:r w:rsidR="00EF77F1">
              <w:rPr>
                <w:rFonts w:ascii="NTPreCursive" w:eastAsia="Twinkl Cursive Looped" w:hAnsi="NTPreCursive" w:cs="Twinkl Cursive Looped"/>
                <w:bCs/>
                <w:color w:val="000000"/>
              </w:rPr>
              <w:t xml:space="preserve"> by attending </w:t>
            </w:r>
            <w:proofErr w:type="spellStart"/>
            <w:r w:rsidR="00EF77F1">
              <w:rPr>
                <w:rFonts w:ascii="NTPreCursive" w:eastAsia="Twinkl Cursive Looped" w:hAnsi="NTPreCursive" w:cs="Twinkl Cursive Looped"/>
                <w:bCs/>
                <w:color w:val="000000"/>
              </w:rPr>
              <w:t>extra curricular</w:t>
            </w:r>
            <w:proofErr w:type="spellEnd"/>
            <w:r w:rsidR="00EF77F1">
              <w:rPr>
                <w:rFonts w:ascii="NTPreCursive" w:eastAsia="Twinkl Cursive Looped" w:hAnsi="NTPreCursive" w:cs="Twinkl Cursive Looped"/>
                <w:bCs/>
                <w:color w:val="000000"/>
              </w:rPr>
              <w:t xml:space="preserve"> clubs that school offers.</w:t>
            </w:r>
          </w:p>
        </w:tc>
        <w:tc>
          <w:tcPr>
            <w:tcW w:w="6492" w:type="dxa"/>
          </w:tcPr>
          <w:p w14:paraId="5C9FCF0E"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Evidence:</w:t>
            </w:r>
          </w:p>
          <w:p w14:paraId="79D72420" w14:textId="77777777" w:rsidR="00D76293" w:rsidRPr="00D8616F" w:rsidRDefault="002F7C0A">
            <w:pPr>
              <w:pBdr>
                <w:top w:val="nil"/>
                <w:left w:val="nil"/>
                <w:bottom w:val="nil"/>
                <w:right w:val="nil"/>
                <w:between w:val="nil"/>
              </w:pBdr>
              <w:spacing w:before="18" w:line="235" w:lineRule="auto"/>
              <w:ind w:left="122"/>
              <w:rPr>
                <w:rFonts w:ascii="NTPreCursive" w:eastAsia="Twinkl Cursive Looped" w:hAnsi="NTPreCursive" w:cs="Twinkl Cursive Looped"/>
                <w:i/>
                <w:color w:val="000000"/>
              </w:rPr>
            </w:pPr>
            <w:r w:rsidRPr="00D8616F">
              <w:rPr>
                <w:rFonts w:ascii="NTPreCursive" w:eastAsia="Twinkl Cursive Looped" w:hAnsi="NTPreCursive" w:cs="Twinkl Cursive Looped"/>
                <w:i/>
                <w:color w:val="000000"/>
              </w:rPr>
              <w:t>Extra-Curricular Clubs:</w:t>
            </w:r>
          </w:p>
          <w:p w14:paraId="42085FB9" w14:textId="28D0037C" w:rsidR="00D76293" w:rsidRPr="00EF77F1" w:rsidRDefault="002F7C0A" w:rsidP="00EF77F1">
            <w:pPr>
              <w:numPr>
                <w:ilvl w:val="0"/>
                <w:numId w:val="12"/>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Total number of clubs ran across the year:</w:t>
            </w:r>
          </w:p>
        </w:tc>
      </w:tr>
      <w:tr w:rsidR="00D76293" w:rsidRPr="00D8616F" w14:paraId="1D895B70" w14:textId="77777777">
        <w:trPr>
          <w:trHeight w:val="734"/>
        </w:trPr>
        <w:tc>
          <w:tcPr>
            <w:tcW w:w="4112" w:type="dxa"/>
          </w:tcPr>
          <w:p w14:paraId="656AC681" w14:textId="77777777" w:rsidR="00D76293" w:rsidRPr="00D8616F" w:rsidRDefault="002F7C0A">
            <w:pPr>
              <w:pBdr>
                <w:top w:val="nil"/>
                <w:left w:val="nil"/>
                <w:bottom w:val="nil"/>
                <w:right w:val="nil"/>
                <w:between w:val="nil"/>
              </w:pBdr>
              <w:spacing w:before="18" w:line="235" w:lineRule="auto"/>
              <w:ind w:right="162"/>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use physical activity to support mental wellbeing.</w:t>
            </w:r>
          </w:p>
          <w:p w14:paraId="4C4E3727" w14:textId="77777777" w:rsidR="00D76293" w:rsidRPr="00D8616F" w:rsidRDefault="00D76293">
            <w:pPr>
              <w:pBdr>
                <w:top w:val="nil"/>
                <w:left w:val="nil"/>
                <w:bottom w:val="nil"/>
                <w:right w:val="nil"/>
                <w:between w:val="nil"/>
              </w:pBdr>
              <w:ind w:left="344"/>
              <w:rPr>
                <w:rFonts w:ascii="NTPreCursive" w:eastAsia="Twinkl Cursive Looped" w:hAnsi="NTPreCursive" w:cs="Twinkl Cursive Looped"/>
                <w:color w:val="000000"/>
              </w:rPr>
            </w:pPr>
          </w:p>
          <w:p w14:paraId="67BDFD9B" w14:textId="77777777" w:rsidR="00D76293" w:rsidRPr="00D8616F" w:rsidRDefault="00D76293" w:rsidP="00F42A5D">
            <w:pPr>
              <w:numPr>
                <w:ilvl w:val="0"/>
                <w:numId w:val="1"/>
              </w:numPr>
              <w:pBdr>
                <w:top w:val="nil"/>
                <w:left w:val="nil"/>
                <w:bottom w:val="nil"/>
                <w:right w:val="nil"/>
                <w:between w:val="nil"/>
              </w:pBdr>
              <w:spacing w:before="18" w:line="235" w:lineRule="auto"/>
              <w:ind w:left="344" w:right="162"/>
              <w:rPr>
                <w:rFonts w:ascii="NTPreCursive" w:eastAsia="Twinkl Cursive Looped" w:hAnsi="NTPreCursive" w:cs="Twinkl Cursive Looped"/>
                <w:color w:val="000000"/>
              </w:rPr>
            </w:pPr>
          </w:p>
        </w:tc>
        <w:tc>
          <w:tcPr>
            <w:tcW w:w="5273" w:type="dxa"/>
          </w:tcPr>
          <w:p w14:paraId="6CFE0259"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Impact:</w:t>
            </w:r>
          </w:p>
          <w:p w14:paraId="7EB702D7" w14:textId="4FCD68C7" w:rsidR="00226CF5" w:rsidRPr="00EF77F1" w:rsidRDefault="00226CF5">
            <w:pPr>
              <w:pBdr>
                <w:top w:val="nil"/>
                <w:left w:val="nil"/>
                <w:bottom w:val="nil"/>
                <w:right w:val="nil"/>
                <w:between w:val="nil"/>
              </w:pBdr>
              <w:rPr>
                <w:rFonts w:ascii="NTPreCursive" w:eastAsia="Twinkl Cursive Looped" w:hAnsi="NTPreCursive" w:cs="Twinkl Cursive Looped"/>
                <w:bCs/>
                <w:color w:val="000000"/>
              </w:rPr>
            </w:pPr>
            <w:r w:rsidRPr="00EF77F1">
              <w:rPr>
                <w:rFonts w:ascii="NTPreCursive" w:eastAsia="Twinkl Cursive Looped" w:hAnsi="NTPreCursive" w:cs="Twinkl Cursive Looped"/>
                <w:bCs/>
                <w:color w:val="000000"/>
              </w:rPr>
              <w:t>Children are improving mental health using different strategies</w:t>
            </w:r>
            <w:r w:rsidR="00EF77F1">
              <w:rPr>
                <w:rFonts w:ascii="NTPreCursive" w:eastAsia="Twinkl Cursive Looped" w:hAnsi="NTPreCursive" w:cs="Twinkl Cursive Looped"/>
                <w:bCs/>
                <w:color w:val="000000"/>
              </w:rPr>
              <w:t xml:space="preserve"> including the Power/ PALS and other LSSP programs </w:t>
            </w:r>
          </w:p>
        </w:tc>
        <w:tc>
          <w:tcPr>
            <w:tcW w:w="6492" w:type="dxa"/>
          </w:tcPr>
          <w:p w14:paraId="4DF4E2A6"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Evidence:</w:t>
            </w:r>
          </w:p>
          <w:p w14:paraId="46A7CD8D" w14:textId="77777777" w:rsidR="00D76293" w:rsidRPr="00D8616F" w:rsidRDefault="00D76293">
            <w:pPr>
              <w:pBdr>
                <w:top w:val="nil"/>
                <w:left w:val="nil"/>
                <w:bottom w:val="nil"/>
                <w:right w:val="nil"/>
                <w:between w:val="nil"/>
              </w:pBdr>
              <w:rPr>
                <w:rFonts w:ascii="NTPreCursive" w:eastAsia="Twinkl Cursive Looped" w:hAnsi="NTPreCursive" w:cs="Twinkl Cursive Looped"/>
                <w:color w:val="000000"/>
              </w:rPr>
            </w:pPr>
          </w:p>
          <w:p w14:paraId="41F9466E" w14:textId="77777777" w:rsidR="00D76293" w:rsidRDefault="00226CF5" w:rsidP="000C20AF">
            <w:pPr>
              <w:numPr>
                <w:ilvl w:val="0"/>
                <w:numId w:val="1"/>
              </w:numPr>
              <w:pBdr>
                <w:top w:val="nil"/>
                <w:left w:val="nil"/>
                <w:bottom w:val="nil"/>
                <w:right w:val="nil"/>
                <w:between w:val="nil"/>
              </w:pBdr>
              <w:spacing w:before="18" w:line="235" w:lineRule="auto"/>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Greater improvement in mental health and well being</w:t>
            </w:r>
          </w:p>
          <w:p w14:paraId="4974B67B" w14:textId="75008445" w:rsidR="00EF77F1" w:rsidRPr="00D8616F" w:rsidRDefault="00EF77F1" w:rsidP="000C20AF">
            <w:pPr>
              <w:numPr>
                <w:ilvl w:val="0"/>
                <w:numId w:val="1"/>
              </w:numPr>
              <w:pBdr>
                <w:top w:val="nil"/>
                <w:left w:val="nil"/>
                <w:bottom w:val="nil"/>
                <w:right w:val="nil"/>
                <w:between w:val="nil"/>
              </w:pBdr>
              <w:spacing w:before="18" w:line="235" w:lineRule="auto"/>
              <w:rPr>
                <w:rFonts w:ascii="NTPreCursive" w:eastAsia="Twinkl Cursive Looped" w:hAnsi="NTPreCursive" w:cs="Twinkl Cursive Looped"/>
                <w:color w:val="000000"/>
              </w:rPr>
            </w:pPr>
            <w:r>
              <w:rPr>
                <w:rFonts w:ascii="NTPreCursive" w:eastAsia="Twinkl Cursive Looped" w:hAnsi="NTPreCursive" w:cs="Twinkl Cursive Looped"/>
                <w:color w:val="000000"/>
              </w:rPr>
              <w:t>Children becoming more resilient</w:t>
            </w:r>
          </w:p>
        </w:tc>
      </w:tr>
      <w:tr w:rsidR="00D76293" w:rsidRPr="00D8616F" w14:paraId="00E980B5" w14:textId="77777777">
        <w:trPr>
          <w:trHeight w:val="1508"/>
        </w:trPr>
        <w:tc>
          <w:tcPr>
            <w:tcW w:w="4112" w:type="dxa"/>
          </w:tcPr>
          <w:p w14:paraId="3985877E" w14:textId="77777777" w:rsidR="00D76293" w:rsidRPr="00D8616F" w:rsidRDefault="002F7C0A">
            <w:pPr>
              <w:pBdr>
                <w:top w:val="nil"/>
                <w:left w:val="nil"/>
                <w:bottom w:val="nil"/>
                <w:right w:val="nil"/>
                <w:between w:val="nil"/>
              </w:pBdr>
              <w:spacing w:before="18" w:line="235" w:lineRule="auto"/>
              <w:ind w:right="162"/>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use school sport to develop social skills and promote physical activity outside of school.</w:t>
            </w:r>
          </w:p>
          <w:p w14:paraId="52ABC244" w14:textId="77777777" w:rsidR="00D76293" w:rsidRPr="00D8616F" w:rsidRDefault="00D76293">
            <w:pPr>
              <w:pBdr>
                <w:top w:val="nil"/>
                <w:left w:val="nil"/>
                <w:bottom w:val="nil"/>
                <w:right w:val="nil"/>
                <w:between w:val="nil"/>
              </w:pBdr>
              <w:spacing w:before="18" w:line="235" w:lineRule="auto"/>
              <w:ind w:left="344" w:right="162"/>
              <w:rPr>
                <w:rFonts w:ascii="NTPreCursive" w:eastAsia="Twinkl Cursive Looped" w:hAnsi="NTPreCursive" w:cs="Twinkl Cursive Looped"/>
                <w:b/>
                <w:color w:val="000000"/>
              </w:rPr>
            </w:pPr>
          </w:p>
          <w:p w14:paraId="22488E36" w14:textId="3C95E0A4" w:rsidR="00D76293" w:rsidRPr="00D8616F" w:rsidRDefault="00D76293" w:rsidP="00C844E8">
            <w:pPr>
              <w:pBdr>
                <w:top w:val="nil"/>
                <w:left w:val="nil"/>
                <w:bottom w:val="nil"/>
                <w:right w:val="nil"/>
                <w:between w:val="nil"/>
              </w:pBdr>
              <w:ind w:left="344"/>
              <w:rPr>
                <w:rFonts w:ascii="NTPreCursive" w:eastAsia="Twinkl Cursive Looped" w:hAnsi="NTPreCursive" w:cs="Twinkl Cursive Looped"/>
                <w:color w:val="000000"/>
              </w:rPr>
            </w:pPr>
          </w:p>
        </w:tc>
        <w:tc>
          <w:tcPr>
            <w:tcW w:w="5273" w:type="dxa"/>
          </w:tcPr>
          <w:p w14:paraId="7BEFBBC0"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Impact:</w:t>
            </w:r>
          </w:p>
          <w:p w14:paraId="4E2D07CB" w14:textId="77777777" w:rsidR="00226CF5" w:rsidRDefault="00226CF5">
            <w:pPr>
              <w:pBdr>
                <w:top w:val="nil"/>
                <w:left w:val="nil"/>
                <w:bottom w:val="nil"/>
                <w:right w:val="nil"/>
                <w:between w:val="nil"/>
              </w:pBdr>
              <w:rPr>
                <w:rFonts w:ascii="NTPreCursive" w:eastAsia="Twinkl Cursive Looped" w:hAnsi="NTPreCursive" w:cs="Twinkl Cursive Looped"/>
                <w:bCs/>
                <w:color w:val="000000"/>
              </w:rPr>
            </w:pPr>
            <w:r w:rsidRPr="00EF77F1">
              <w:rPr>
                <w:rFonts w:ascii="NTPreCursive" w:eastAsia="Twinkl Cursive Looped" w:hAnsi="NTPreCursive" w:cs="Twinkl Cursive Looped"/>
                <w:bCs/>
                <w:color w:val="000000"/>
              </w:rPr>
              <w:t>Increase in sports competitions</w:t>
            </w:r>
            <w:r w:rsidR="00EF77F1">
              <w:rPr>
                <w:rFonts w:ascii="NTPreCursive" w:eastAsia="Twinkl Cursive Looped" w:hAnsi="NTPreCursive" w:cs="Twinkl Cursive Looped"/>
                <w:bCs/>
                <w:color w:val="000000"/>
              </w:rPr>
              <w:t xml:space="preserve"> to give children a wide range of experience</w:t>
            </w:r>
          </w:p>
          <w:p w14:paraId="5484697C" w14:textId="76705F0F" w:rsidR="00EF77F1" w:rsidRPr="00EF77F1" w:rsidRDefault="00EF77F1">
            <w:pPr>
              <w:pBdr>
                <w:top w:val="nil"/>
                <w:left w:val="nil"/>
                <w:bottom w:val="nil"/>
                <w:right w:val="nil"/>
                <w:between w:val="nil"/>
              </w:pBdr>
              <w:rPr>
                <w:rFonts w:ascii="NTPreCursive" w:eastAsia="Twinkl Cursive Looped" w:hAnsi="NTPreCursive" w:cs="Twinkl Cursive Looped"/>
                <w:bCs/>
                <w:color w:val="000000"/>
              </w:rPr>
            </w:pPr>
            <w:r>
              <w:rPr>
                <w:rFonts w:ascii="NTPreCursive" w:eastAsia="Twinkl Cursive Looped" w:hAnsi="NTPreCursive" w:cs="Twinkl Cursive Looped"/>
                <w:bCs/>
                <w:color w:val="000000"/>
              </w:rPr>
              <w:t>Sports day participation</w:t>
            </w:r>
          </w:p>
        </w:tc>
        <w:tc>
          <w:tcPr>
            <w:tcW w:w="6492" w:type="dxa"/>
          </w:tcPr>
          <w:p w14:paraId="76CF98E7"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Evidence:</w:t>
            </w:r>
          </w:p>
          <w:p w14:paraId="09645294" w14:textId="77777777" w:rsidR="00D76293" w:rsidRDefault="002F7C0A">
            <w:pPr>
              <w:pBdr>
                <w:top w:val="nil"/>
                <w:left w:val="nil"/>
                <w:bottom w:val="nil"/>
                <w:right w:val="nil"/>
                <w:between w:val="nil"/>
              </w:pBdr>
              <w:rPr>
                <w:rFonts w:ascii="NTPreCursive" w:eastAsia="Twinkl Cursive Looped" w:hAnsi="NTPreCursive" w:cs="Twinkl Cursive Looped"/>
                <w:i/>
                <w:color w:val="000000"/>
              </w:rPr>
            </w:pPr>
            <w:r w:rsidRPr="00D8616F">
              <w:rPr>
                <w:rFonts w:ascii="NTPreCursive" w:eastAsia="Twinkl Cursive Looped" w:hAnsi="NTPreCursive" w:cs="Twinkl Cursive Looped"/>
                <w:color w:val="000000"/>
                <w:sz w:val="16"/>
                <w:szCs w:val="16"/>
              </w:rPr>
              <w:t>*</w:t>
            </w:r>
            <w:r w:rsidRPr="00D8616F">
              <w:rPr>
                <w:rFonts w:ascii="NTPreCursive" w:eastAsia="Twinkl Cursive Looped" w:hAnsi="NTPreCursive" w:cs="Twinkl Cursive Looped"/>
                <w:i/>
                <w:color w:val="000000"/>
                <w:sz w:val="16"/>
                <w:szCs w:val="16"/>
              </w:rPr>
              <w:t xml:space="preserve">All </w:t>
            </w:r>
            <w:r w:rsidRPr="00D8616F">
              <w:rPr>
                <w:rFonts w:ascii="NTPreCursive" w:eastAsia="Twinkl Cursive Looped" w:hAnsi="NTPreCursive" w:cs="Twinkl Cursive Looped"/>
                <w:i/>
                <w:color w:val="000000"/>
              </w:rPr>
              <w:t xml:space="preserve">children did take part in Sports Day </w:t>
            </w:r>
          </w:p>
          <w:p w14:paraId="2CE24E7B" w14:textId="079FBEF6" w:rsidR="00EF77F1" w:rsidRPr="00D8616F" w:rsidRDefault="00EF77F1">
            <w:pPr>
              <w:pBdr>
                <w:top w:val="nil"/>
                <w:left w:val="nil"/>
                <w:bottom w:val="nil"/>
                <w:right w:val="nil"/>
                <w:between w:val="nil"/>
              </w:pBdr>
              <w:rPr>
                <w:rFonts w:ascii="NTPreCursive" w:eastAsia="Twinkl Cursive Looped" w:hAnsi="NTPreCursive" w:cs="Twinkl Cursive Looped"/>
                <w:color w:val="000000"/>
              </w:rPr>
            </w:pPr>
            <w:r>
              <w:rPr>
                <w:rFonts w:ascii="NTPreCursive" w:eastAsia="Twinkl Cursive Looped" w:hAnsi="NTPreCursive" w:cs="Twinkl Cursive Looped"/>
                <w:i/>
                <w:color w:val="000000"/>
              </w:rPr>
              <w:t>Organized an inclusive spots day for children with SEND to take part in</w:t>
            </w:r>
          </w:p>
        </w:tc>
      </w:tr>
      <w:tr w:rsidR="00D76293" w:rsidRPr="00D8616F" w14:paraId="0182CCFD" w14:textId="77777777">
        <w:trPr>
          <w:trHeight w:val="1508"/>
        </w:trPr>
        <w:tc>
          <w:tcPr>
            <w:tcW w:w="4112" w:type="dxa"/>
          </w:tcPr>
          <w:p w14:paraId="18FB3FD3" w14:textId="77777777" w:rsidR="00D76293" w:rsidRPr="00D8616F" w:rsidRDefault="002F7C0A">
            <w:pPr>
              <w:pBdr>
                <w:top w:val="nil"/>
                <w:left w:val="nil"/>
                <w:bottom w:val="nil"/>
                <w:right w:val="nil"/>
                <w:between w:val="nil"/>
              </w:pBdr>
              <w:spacing w:before="18" w:line="235" w:lineRule="auto"/>
              <w:ind w:left="122" w:right="162"/>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To promote ‘Healthy Lifestyles’ through PE, sport and physical activity.</w:t>
            </w:r>
          </w:p>
          <w:p w14:paraId="79CC5199" w14:textId="6538CEB9" w:rsidR="00D76293" w:rsidRPr="00D8616F" w:rsidRDefault="00D76293">
            <w:pPr>
              <w:numPr>
                <w:ilvl w:val="0"/>
                <w:numId w:val="8"/>
              </w:numPr>
              <w:pBdr>
                <w:top w:val="nil"/>
                <w:left w:val="nil"/>
                <w:bottom w:val="nil"/>
                <w:right w:val="nil"/>
                <w:between w:val="nil"/>
              </w:pBdr>
              <w:spacing w:before="18" w:line="235" w:lineRule="auto"/>
              <w:ind w:left="344" w:right="162"/>
              <w:rPr>
                <w:rFonts w:ascii="NTPreCursive" w:eastAsia="Twinkl Cursive Looped" w:hAnsi="NTPreCursive" w:cs="Twinkl Cursive Looped"/>
                <w:b/>
                <w:color w:val="000000"/>
              </w:rPr>
            </w:pPr>
          </w:p>
        </w:tc>
        <w:tc>
          <w:tcPr>
            <w:tcW w:w="5273" w:type="dxa"/>
          </w:tcPr>
          <w:p w14:paraId="7B0564EA" w14:textId="77777777" w:rsidR="00D76293" w:rsidRPr="00D8616F" w:rsidRDefault="002F7C0A">
            <w:pPr>
              <w:pBdr>
                <w:top w:val="nil"/>
                <w:left w:val="nil"/>
                <w:bottom w:val="nil"/>
                <w:right w:val="nil"/>
                <w:between w:val="nil"/>
              </w:pBd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Impact:</w:t>
            </w:r>
          </w:p>
          <w:p w14:paraId="2E635F05" w14:textId="0AD90010" w:rsidR="00226CF5" w:rsidRPr="00EF77F1" w:rsidRDefault="00226CF5">
            <w:pPr>
              <w:pBdr>
                <w:top w:val="nil"/>
                <w:left w:val="nil"/>
                <w:bottom w:val="nil"/>
                <w:right w:val="nil"/>
                <w:between w:val="nil"/>
              </w:pBdr>
              <w:rPr>
                <w:rFonts w:ascii="NTPreCursive" w:eastAsia="Twinkl Cursive Looped" w:hAnsi="NTPreCursive" w:cs="Twinkl Cursive Looped"/>
                <w:bCs/>
                <w:color w:val="000000"/>
              </w:rPr>
            </w:pPr>
            <w:r w:rsidRPr="00EF77F1">
              <w:rPr>
                <w:rFonts w:ascii="NTPreCursive" w:eastAsia="Twinkl Cursive Looped" w:hAnsi="NTPreCursive" w:cs="Twinkl Cursive Looped"/>
                <w:bCs/>
                <w:color w:val="000000"/>
              </w:rPr>
              <w:t>Positive and healthy lifestyle improvement</w:t>
            </w:r>
          </w:p>
        </w:tc>
        <w:tc>
          <w:tcPr>
            <w:tcW w:w="6492" w:type="dxa"/>
          </w:tcPr>
          <w:p w14:paraId="35410B6C" w14:textId="77777777" w:rsidR="00D76293" w:rsidRPr="00D8616F" w:rsidRDefault="002F7C0A">
            <w:pPr>
              <w:pBdr>
                <w:top w:val="nil"/>
                <w:left w:val="nil"/>
                <w:bottom w:val="nil"/>
                <w:right w:val="nil"/>
                <w:between w:val="nil"/>
              </w:pBdr>
              <w:spacing w:before="18" w:line="235" w:lineRule="auto"/>
              <w:ind w:left="122"/>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000000"/>
              </w:rPr>
              <w:t>Evidence:</w:t>
            </w:r>
          </w:p>
          <w:p w14:paraId="648E95DE" w14:textId="0DD46BCD" w:rsidR="00226CF5" w:rsidRPr="00EF77F1" w:rsidRDefault="00226CF5" w:rsidP="00EF77F1">
            <w:pPr>
              <w:pStyle w:val="ListParagraph"/>
              <w:numPr>
                <w:ilvl w:val="0"/>
                <w:numId w:val="18"/>
              </w:numPr>
              <w:pBdr>
                <w:top w:val="nil"/>
                <w:left w:val="nil"/>
                <w:bottom w:val="nil"/>
                <w:right w:val="nil"/>
                <w:between w:val="nil"/>
              </w:pBdr>
              <w:spacing w:before="18" w:line="235" w:lineRule="auto"/>
              <w:rPr>
                <w:rFonts w:ascii="NTPreCursive" w:eastAsia="Twinkl Cursive Looped" w:hAnsi="NTPreCursive" w:cs="Twinkl Cursive Looped"/>
                <w:bCs/>
                <w:color w:val="000000"/>
              </w:rPr>
            </w:pPr>
            <w:r w:rsidRPr="00EF77F1">
              <w:rPr>
                <w:rFonts w:ascii="NTPreCursive" w:eastAsia="Twinkl Cursive Looped" w:hAnsi="NTPreCursive" w:cs="Twinkl Cursive Looped"/>
                <w:bCs/>
                <w:color w:val="000000"/>
              </w:rPr>
              <w:t>Children have improved their lifestyle choices</w:t>
            </w:r>
          </w:p>
          <w:p w14:paraId="6FA48E66" w14:textId="6C893A52" w:rsidR="00D76293" w:rsidRPr="00EF77F1" w:rsidRDefault="00EF77F1" w:rsidP="00EF77F1">
            <w:pPr>
              <w:numPr>
                <w:ilvl w:val="0"/>
                <w:numId w:val="18"/>
              </w:numPr>
              <w:pBdr>
                <w:top w:val="nil"/>
                <w:left w:val="nil"/>
                <w:bottom w:val="nil"/>
                <w:right w:val="nil"/>
                <w:between w:val="nil"/>
              </w:pBdr>
              <w:rPr>
                <w:rFonts w:ascii="NTPreCursive" w:eastAsia="Twinkl Cursive Looped" w:hAnsi="NTPreCursive" w:cs="Twinkl Cursive Looped"/>
                <w:bCs/>
                <w:color w:val="000000"/>
              </w:rPr>
            </w:pPr>
            <w:r w:rsidRPr="00EF77F1">
              <w:rPr>
                <w:rFonts w:ascii="NTPreCursive" w:eastAsia="Twinkl Cursive Looped" w:hAnsi="NTPreCursive" w:cs="Twinkl Cursive Looped"/>
                <w:bCs/>
                <w:color w:val="000000"/>
              </w:rPr>
              <w:t>Children aware of healthy meal choices.</w:t>
            </w:r>
          </w:p>
          <w:p w14:paraId="46BDFC3F" w14:textId="363C0198" w:rsidR="00EF77F1" w:rsidRPr="00D8616F" w:rsidRDefault="00EF77F1" w:rsidP="00EF77F1">
            <w:pPr>
              <w:numPr>
                <w:ilvl w:val="0"/>
                <w:numId w:val="18"/>
              </w:numPr>
              <w:pBdr>
                <w:top w:val="nil"/>
                <w:left w:val="nil"/>
                <w:bottom w:val="nil"/>
                <w:right w:val="nil"/>
                <w:between w:val="nil"/>
              </w:pBdr>
              <w:rPr>
                <w:rFonts w:ascii="NTPreCursive" w:eastAsia="Twinkl Cursive Looped" w:hAnsi="NTPreCursive" w:cs="Twinkl Cursive Looped"/>
                <w:b/>
                <w:color w:val="000000"/>
              </w:rPr>
            </w:pPr>
            <w:r w:rsidRPr="00EF77F1">
              <w:rPr>
                <w:rFonts w:ascii="NTPreCursive" w:eastAsia="Twinkl Cursive Looped" w:hAnsi="NTPreCursive" w:cs="Twinkl Cursive Looped"/>
                <w:bCs/>
                <w:color w:val="000000"/>
              </w:rPr>
              <w:t>Children understand the importance of physical activity</w:t>
            </w:r>
            <w:r w:rsidRPr="00EF77F1">
              <w:rPr>
                <w:rFonts w:ascii="NTPreCursive" w:eastAsia="Twinkl Cursive Looped" w:hAnsi="NTPreCursive" w:cs="Twinkl Cursive Looped"/>
                <w:b/>
                <w:color w:val="000000"/>
              </w:rPr>
              <w:t xml:space="preserve"> </w:t>
            </w:r>
          </w:p>
        </w:tc>
      </w:tr>
    </w:tbl>
    <w:p w14:paraId="11FEC00F" w14:textId="77777777" w:rsidR="00D76293" w:rsidRPr="00D8616F" w:rsidRDefault="00D76293">
      <w:pPr>
        <w:pBdr>
          <w:top w:val="nil"/>
          <w:left w:val="nil"/>
          <w:bottom w:val="nil"/>
          <w:right w:val="nil"/>
          <w:between w:val="nil"/>
        </w:pBdr>
        <w:spacing w:before="110" w:after="1"/>
        <w:rPr>
          <w:rFonts w:ascii="NTPreCursive" w:hAnsi="NTPreCursive"/>
          <w:color w:val="000000"/>
          <w:sz w:val="20"/>
          <w:szCs w:val="20"/>
        </w:rPr>
      </w:pPr>
    </w:p>
    <w:p w14:paraId="751AB120" w14:textId="77777777" w:rsidR="00D76293" w:rsidRPr="00D8616F" w:rsidRDefault="00D76293">
      <w:pPr>
        <w:pBdr>
          <w:top w:val="nil"/>
          <w:left w:val="nil"/>
          <w:bottom w:val="nil"/>
          <w:right w:val="nil"/>
          <w:between w:val="nil"/>
        </w:pBdr>
        <w:ind w:left="108"/>
        <w:rPr>
          <w:rFonts w:ascii="NTPreCursive" w:hAnsi="NTPreCursive"/>
          <w:color w:val="000000"/>
          <w:sz w:val="20"/>
          <w:szCs w:val="20"/>
        </w:rPr>
      </w:pPr>
    </w:p>
    <w:p w14:paraId="1C0A0E61" w14:textId="77777777" w:rsidR="00D76293" w:rsidRPr="00D8616F" w:rsidRDefault="00D76293">
      <w:pPr>
        <w:pBdr>
          <w:top w:val="nil"/>
          <w:left w:val="nil"/>
          <w:bottom w:val="nil"/>
          <w:right w:val="nil"/>
          <w:between w:val="nil"/>
        </w:pBdr>
        <w:ind w:left="108"/>
        <w:rPr>
          <w:rFonts w:ascii="NTPreCursive" w:hAnsi="NTPreCursive"/>
          <w:color w:val="000000"/>
          <w:sz w:val="20"/>
          <w:szCs w:val="20"/>
        </w:rPr>
      </w:pPr>
    </w:p>
    <w:p w14:paraId="48D650C4" w14:textId="77777777" w:rsidR="00D76293" w:rsidRPr="00D8616F" w:rsidRDefault="00D76293">
      <w:pPr>
        <w:pBdr>
          <w:top w:val="nil"/>
          <w:left w:val="nil"/>
          <w:bottom w:val="nil"/>
          <w:right w:val="nil"/>
          <w:between w:val="nil"/>
        </w:pBdr>
        <w:ind w:left="108"/>
        <w:rPr>
          <w:rFonts w:ascii="NTPreCursive" w:hAnsi="NTPreCursive"/>
          <w:color w:val="000000"/>
          <w:sz w:val="20"/>
          <w:szCs w:val="20"/>
        </w:rPr>
      </w:pPr>
    </w:p>
    <w:p w14:paraId="60E54B83" w14:textId="77777777" w:rsidR="00D76293" w:rsidRPr="00D8616F" w:rsidRDefault="002F7C0A">
      <w:pPr>
        <w:pBdr>
          <w:top w:val="nil"/>
          <w:left w:val="nil"/>
          <w:bottom w:val="nil"/>
          <w:right w:val="nil"/>
          <w:between w:val="nil"/>
        </w:pBdr>
        <w:ind w:left="108"/>
        <w:rPr>
          <w:rFonts w:ascii="NTPreCursive" w:hAnsi="NTPreCursive"/>
          <w:color w:val="000000"/>
          <w:sz w:val="20"/>
          <w:szCs w:val="20"/>
        </w:rPr>
      </w:pPr>
      <w:r w:rsidRPr="00D8616F">
        <w:rPr>
          <w:rFonts w:ascii="NTPreCursive" w:hAnsi="NTPreCursive"/>
          <w:color w:val="000000"/>
          <w:sz w:val="20"/>
          <w:szCs w:val="20"/>
        </w:rPr>
        <w:t xml:space="preserve"> </w:t>
      </w:r>
    </w:p>
    <w:p w14:paraId="578ED866" w14:textId="77777777" w:rsidR="00D76293" w:rsidRPr="00D8616F" w:rsidRDefault="00D76293">
      <w:pPr>
        <w:pBdr>
          <w:top w:val="nil"/>
          <w:left w:val="nil"/>
          <w:bottom w:val="nil"/>
          <w:right w:val="nil"/>
          <w:between w:val="nil"/>
        </w:pBdr>
        <w:ind w:left="108"/>
        <w:rPr>
          <w:rFonts w:ascii="NTPreCursive" w:hAnsi="NTPreCursive"/>
          <w:color w:val="000000"/>
          <w:sz w:val="20"/>
          <w:szCs w:val="20"/>
        </w:rPr>
      </w:pPr>
    </w:p>
    <w:p w14:paraId="1E10ABE8" w14:textId="77777777" w:rsidR="00D76293" w:rsidRPr="00D8616F" w:rsidRDefault="002F7C0A">
      <w:pPr>
        <w:pBdr>
          <w:top w:val="nil"/>
          <w:left w:val="nil"/>
          <w:bottom w:val="nil"/>
          <w:right w:val="nil"/>
          <w:between w:val="nil"/>
        </w:pBdr>
        <w:ind w:left="108"/>
        <w:jc w:val="center"/>
        <w:rPr>
          <w:rFonts w:ascii="NTPreCursive" w:eastAsia="Twinkl Cursive Looped" w:hAnsi="NTPreCursive" w:cs="Twinkl Cursive Looped"/>
          <w:color w:val="000000"/>
          <w:sz w:val="20"/>
          <w:szCs w:val="20"/>
        </w:rPr>
      </w:pPr>
      <w:r w:rsidRPr="00D8616F">
        <w:rPr>
          <w:rFonts w:ascii="NTPreCursive" w:eastAsia="Twinkl Cursive Looped" w:hAnsi="NTPreCursive" w:cs="Twinkl Cursive Looped"/>
          <w:i/>
          <w:color w:val="231F20"/>
          <w:sz w:val="32"/>
          <w:szCs w:val="32"/>
          <w:u w:val="single"/>
        </w:rPr>
        <w:t>Meeting National Curriculum requirements for swimming and water safety.</w:t>
      </w:r>
    </w:p>
    <w:p w14:paraId="009F9783" w14:textId="77777777" w:rsidR="00D76293" w:rsidRPr="00D8616F" w:rsidRDefault="002F7C0A">
      <w:pPr>
        <w:spacing w:before="3" w:line="235" w:lineRule="auto"/>
        <w:ind w:left="180"/>
        <w:jc w:val="center"/>
        <w:rPr>
          <w:rFonts w:ascii="NTPreCursive" w:eastAsia="Twinkl Cursive Looped" w:hAnsi="NTPreCursive" w:cs="Twinkl Cursive Looped"/>
          <w:i/>
        </w:rPr>
      </w:pPr>
      <w:r w:rsidRPr="00D8616F">
        <w:rPr>
          <w:rFonts w:ascii="NTPreCursive" w:eastAsia="Twinkl Cursive Looped" w:hAnsi="NTPreCursive" w:cs="Twinkl Cursive Looped"/>
          <w:i/>
          <w:color w:val="231F20"/>
        </w:rPr>
        <w:t xml:space="preserve">Priority should always be given to ensuring that pupils can perform safe self-rescue even if they do not fully meet the first two requirements of the National Curriculum </w:t>
      </w:r>
      <w:proofErr w:type="spellStart"/>
      <w:r w:rsidRPr="00D8616F">
        <w:rPr>
          <w:rFonts w:ascii="NTPreCursive" w:eastAsia="Twinkl Cursive Looped" w:hAnsi="NTPreCursive" w:cs="Twinkl Cursive Looped"/>
          <w:i/>
          <w:color w:val="231F20"/>
        </w:rPr>
        <w:t>programme</w:t>
      </w:r>
      <w:proofErr w:type="spellEnd"/>
      <w:r w:rsidRPr="00D8616F">
        <w:rPr>
          <w:rFonts w:ascii="NTPreCursive" w:eastAsia="Twinkl Cursive Looped" w:hAnsi="NTPreCursive" w:cs="Twinkl Cursive Looped"/>
          <w:i/>
          <w:color w:val="231F20"/>
        </w:rPr>
        <w:t xml:space="preserve"> of study</w:t>
      </w:r>
    </w:p>
    <w:p w14:paraId="058420DC" w14:textId="77777777" w:rsidR="00D76293" w:rsidRPr="00D8616F" w:rsidRDefault="00D76293">
      <w:pPr>
        <w:pBdr>
          <w:top w:val="nil"/>
          <w:left w:val="nil"/>
          <w:bottom w:val="nil"/>
          <w:right w:val="nil"/>
          <w:between w:val="nil"/>
        </w:pBdr>
        <w:spacing w:before="5"/>
        <w:jc w:val="center"/>
        <w:rPr>
          <w:rFonts w:ascii="NTPreCursive" w:eastAsia="Twinkl Cursive Looped" w:hAnsi="NTPreCursive" w:cs="Twinkl Cursive Looped"/>
          <w:i/>
          <w:color w:val="000000"/>
        </w:rPr>
      </w:pPr>
    </w:p>
    <w:tbl>
      <w:tblPr>
        <w:tblStyle w:val="a3"/>
        <w:tblW w:w="149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8005"/>
        <w:gridCol w:w="1577"/>
        <w:gridCol w:w="5396"/>
      </w:tblGrid>
      <w:tr w:rsidR="00D76293" w:rsidRPr="00D8616F" w14:paraId="4A00993B" w14:textId="77777777">
        <w:trPr>
          <w:trHeight w:val="672"/>
        </w:trPr>
        <w:tc>
          <w:tcPr>
            <w:tcW w:w="8005" w:type="dxa"/>
          </w:tcPr>
          <w:p w14:paraId="38ED481A" w14:textId="77777777" w:rsidR="00D76293" w:rsidRPr="00D8616F" w:rsidRDefault="002F7C0A">
            <w:pPr>
              <w:pBdr>
                <w:top w:val="nil"/>
                <w:left w:val="nil"/>
                <w:bottom w:val="nil"/>
                <w:right w:val="nil"/>
                <w:between w:val="nil"/>
              </w:pBdr>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231F20"/>
              </w:rPr>
              <w:t>Question</w:t>
            </w:r>
          </w:p>
        </w:tc>
        <w:tc>
          <w:tcPr>
            <w:tcW w:w="1577" w:type="dxa"/>
          </w:tcPr>
          <w:p w14:paraId="01F3EAEB" w14:textId="77777777" w:rsidR="00D76293" w:rsidRPr="00D8616F" w:rsidRDefault="002F7C0A">
            <w:pPr>
              <w:pBdr>
                <w:top w:val="nil"/>
                <w:left w:val="nil"/>
                <w:bottom w:val="nil"/>
                <w:right w:val="nil"/>
                <w:between w:val="nil"/>
              </w:pBdr>
              <w:ind w:left="79"/>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231F20"/>
              </w:rPr>
              <w:t>Stats:</w:t>
            </w:r>
          </w:p>
        </w:tc>
        <w:tc>
          <w:tcPr>
            <w:tcW w:w="5396" w:type="dxa"/>
          </w:tcPr>
          <w:p w14:paraId="0587E8F4" w14:textId="77777777" w:rsidR="00D76293" w:rsidRPr="00D8616F" w:rsidRDefault="002F7C0A">
            <w:pPr>
              <w:pBdr>
                <w:top w:val="nil"/>
                <w:left w:val="nil"/>
                <w:bottom w:val="nil"/>
                <w:right w:val="nil"/>
                <w:between w:val="nil"/>
              </w:pBdr>
              <w:spacing w:line="339" w:lineRule="auto"/>
              <w:jc w:val="center"/>
              <w:rPr>
                <w:rFonts w:ascii="NTPreCursive" w:eastAsia="Twinkl Cursive Looped" w:hAnsi="NTPreCursive" w:cs="Twinkl Cursive Looped"/>
                <w:b/>
                <w:color w:val="000000"/>
              </w:rPr>
            </w:pPr>
            <w:r w:rsidRPr="00D8616F">
              <w:rPr>
                <w:rFonts w:ascii="NTPreCursive" w:eastAsia="Twinkl Cursive Looped" w:hAnsi="NTPreCursive" w:cs="Twinkl Cursive Looped"/>
                <w:b/>
                <w:color w:val="231F20"/>
              </w:rPr>
              <w:t>Further context - Relative to local challenges</w:t>
            </w:r>
          </w:p>
        </w:tc>
      </w:tr>
      <w:tr w:rsidR="00D76293" w:rsidRPr="00D8616F" w14:paraId="289A3B48" w14:textId="77777777">
        <w:trPr>
          <w:trHeight w:val="854"/>
        </w:trPr>
        <w:tc>
          <w:tcPr>
            <w:tcW w:w="8005" w:type="dxa"/>
          </w:tcPr>
          <w:p w14:paraId="14034CEF" w14:textId="77777777" w:rsidR="00D76293" w:rsidRPr="00D8616F" w:rsidRDefault="002F7C0A">
            <w:pPr>
              <w:pBdr>
                <w:top w:val="nil"/>
                <w:left w:val="nil"/>
                <w:bottom w:val="nil"/>
                <w:right w:val="nil"/>
                <w:between w:val="nil"/>
              </w:pBdr>
              <w:spacing w:before="18" w:line="235" w:lineRule="auto"/>
              <w:ind w:left="84" w:right="325"/>
              <w:jc w:val="center"/>
              <w:rPr>
                <w:rFonts w:ascii="NTPreCursive" w:eastAsia="Twinkl Cursive Looped" w:hAnsi="NTPreCursive" w:cs="Twinkl Cursive Looped"/>
                <w:color w:val="000000"/>
              </w:rPr>
            </w:pPr>
            <w:r w:rsidRPr="00D8616F">
              <w:rPr>
                <w:rFonts w:ascii="NTPreCursive" w:eastAsia="Twinkl Cursive Looped" w:hAnsi="NTPreCursive" w:cs="Twinkl Cursive Looped"/>
                <w:color w:val="231F20"/>
              </w:rPr>
              <w:t xml:space="preserve">What percentage of your current Year 6 cohort can swim competently, confidently and proficiently over a distance of at least 25 </w:t>
            </w:r>
            <w:proofErr w:type="spellStart"/>
            <w:r w:rsidRPr="00D8616F">
              <w:rPr>
                <w:rFonts w:ascii="NTPreCursive" w:eastAsia="Twinkl Cursive Looped" w:hAnsi="NTPreCursive" w:cs="Twinkl Cursive Looped"/>
                <w:color w:val="231F20"/>
              </w:rPr>
              <w:t>metres</w:t>
            </w:r>
            <w:proofErr w:type="spellEnd"/>
            <w:r w:rsidRPr="00D8616F">
              <w:rPr>
                <w:rFonts w:ascii="NTPreCursive" w:eastAsia="Twinkl Cursive Looped" w:hAnsi="NTPreCursive" w:cs="Twinkl Cursive Looped"/>
                <w:color w:val="231F20"/>
              </w:rPr>
              <w:t>?</w:t>
            </w:r>
          </w:p>
        </w:tc>
        <w:tc>
          <w:tcPr>
            <w:tcW w:w="1577" w:type="dxa"/>
          </w:tcPr>
          <w:p w14:paraId="5DAB3594" w14:textId="5E2E567F" w:rsidR="00D76293" w:rsidRPr="00D8616F" w:rsidRDefault="00125381">
            <w:pPr>
              <w:pBdr>
                <w:top w:val="nil"/>
                <w:left w:val="nil"/>
                <w:bottom w:val="nil"/>
                <w:right w:val="nil"/>
                <w:between w:val="nil"/>
              </w:pBdr>
              <w:ind w:left="79"/>
              <w:jc w:val="center"/>
              <w:rPr>
                <w:rFonts w:ascii="NTPreCursive" w:eastAsia="Twinkl Cursive Looped" w:hAnsi="NTPreCursive" w:cs="Twinkl Cursive Looped"/>
                <w:color w:val="000000"/>
              </w:rPr>
            </w:pPr>
            <w:r w:rsidRPr="00D8616F">
              <w:rPr>
                <w:rFonts w:ascii="NTPreCursive" w:eastAsia="Twinkl Cursive Looped" w:hAnsi="NTPreCursive" w:cs="Twinkl Cursive Looped"/>
                <w:color w:val="231F20"/>
              </w:rPr>
              <w:t>68</w:t>
            </w:r>
            <w:r w:rsidR="002F7C0A" w:rsidRPr="00D8616F">
              <w:rPr>
                <w:rFonts w:ascii="NTPreCursive" w:eastAsia="Twinkl Cursive Looped" w:hAnsi="NTPreCursive" w:cs="Twinkl Cursive Looped"/>
                <w:color w:val="231F20"/>
              </w:rPr>
              <w:t>%</w:t>
            </w:r>
          </w:p>
        </w:tc>
        <w:tc>
          <w:tcPr>
            <w:tcW w:w="5396" w:type="dxa"/>
          </w:tcPr>
          <w:p w14:paraId="0C3356EB" w14:textId="24A968AC" w:rsidR="00D76293" w:rsidRPr="00D8616F" w:rsidRDefault="00125381">
            <w:pPr>
              <w:pBdr>
                <w:top w:val="nil"/>
                <w:left w:val="nil"/>
                <w:bottom w:val="nil"/>
                <w:right w:val="nil"/>
                <w:between w:val="nil"/>
              </w:pBdr>
              <w:spacing w:before="3" w:line="235" w:lineRule="auto"/>
              <w:jc w:val="center"/>
              <w:rPr>
                <w:rFonts w:ascii="NTPreCursive" w:eastAsia="Twinkl Cursive Looped" w:hAnsi="NTPreCursive" w:cs="Twinkl Cursive Looped"/>
                <w:color w:val="000000"/>
              </w:rPr>
            </w:pPr>
            <w:r w:rsidRPr="00D8616F">
              <w:rPr>
                <w:rFonts w:ascii="NTPreCursive" w:eastAsia="Twinkl Cursive Looped" w:hAnsi="NTPreCursive" w:cs="Twinkl Cursive Looped"/>
                <w:color w:val="000000"/>
              </w:rPr>
              <w:t xml:space="preserve">34/50 (18 attended top up) </w:t>
            </w:r>
          </w:p>
        </w:tc>
      </w:tr>
      <w:tr w:rsidR="00D76293" w:rsidRPr="00D8616F" w14:paraId="0ACDEBA2" w14:textId="77777777">
        <w:trPr>
          <w:trHeight w:val="957"/>
        </w:trPr>
        <w:tc>
          <w:tcPr>
            <w:tcW w:w="8005" w:type="dxa"/>
          </w:tcPr>
          <w:p w14:paraId="3FE0FEB1" w14:textId="77777777" w:rsidR="00D76293" w:rsidRPr="00D8616F" w:rsidRDefault="002F7C0A">
            <w:pPr>
              <w:pBdr>
                <w:top w:val="nil"/>
                <w:left w:val="nil"/>
                <w:bottom w:val="nil"/>
                <w:right w:val="nil"/>
                <w:between w:val="nil"/>
              </w:pBdr>
              <w:spacing w:before="18" w:line="235" w:lineRule="auto"/>
              <w:ind w:left="84" w:right="541"/>
              <w:jc w:val="center"/>
              <w:rPr>
                <w:rFonts w:ascii="NTPreCursive" w:eastAsia="Twinkl Cursive Looped" w:hAnsi="NTPreCursive" w:cs="Twinkl Cursive Looped"/>
                <w:color w:val="000000"/>
              </w:rPr>
            </w:pPr>
            <w:r w:rsidRPr="00D8616F">
              <w:rPr>
                <w:rFonts w:ascii="NTPreCursive" w:eastAsia="Twinkl Cursive Looped" w:hAnsi="NTPreCursive" w:cs="Twinkl Cursive Looped"/>
                <w:color w:val="231F20"/>
              </w:rPr>
              <w:t>What percentage of your current Year 6 cohort can use a range of strokes effectively [for example, front crawl, backstroke, and breaststroke]?</w:t>
            </w:r>
          </w:p>
        </w:tc>
        <w:tc>
          <w:tcPr>
            <w:tcW w:w="1577" w:type="dxa"/>
          </w:tcPr>
          <w:p w14:paraId="3597955B" w14:textId="750F1B7C" w:rsidR="00D76293" w:rsidRPr="00D8616F" w:rsidRDefault="00125381">
            <w:pPr>
              <w:pBdr>
                <w:top w:val="nil"/>
                <w:left w:val="nil"/>
                <w:bottom w:val="nil"/>
                <w:right w:val="nil"/>
                <w:between w:val="nil"/>
              </w:pBdr>
              <w:ind w:left="79"/>
              <w:jc w:val="center"/>
              <w:rPr>
                <w:rFonts w:ascii="NTPreCursive" w:eastAsia="Twinkl Cursive Looped" w:hAnsi="NTPreCursive" w:cs="Twinkl Cursive Looped"/>
                <w:color w:val="000000"/>
              </w:rPr>
            </w:pPr>
            <w:r w:rsidRPr="00D8616F">
              <w:rPr>
                <w:rFonts w:ascii="NTPreCursive" w:eastAsia="Twinkl Cursive Looped" w:hAnsi="NTPreCursive" w:cs="Twinkl Cursive Looped"/>
                <w:color w:val="231F20"/>
              </w:rPr>
              <w:t>52</w:t>
            </w:r>
            <w:r w:rsidR="002F7C0A" w:rsidRPr="00D8616F">
              <w:rPr>
                <w:rFonts w:ascii="NTPreCursive" w:eastAsia="Twinkl Cursive Looped" w:hAnsi="NTPreCursive" w:cs="Twinkl Cursive Looped"/>
                <w:color w:val="231F20"/>
              </w:rPr>
              <w:t>%</w:t>
            </w:r>
          </w:p>
        </w:tc>
        <w:tc>
          <w:tcPr>
            <w:tcW w:w="5396" w:type="dxa"/>
          </w:tcPr>
          <w:p w14:paraId="1349A1B9" w14:textId="77777777" w:rsidR="00D76293" w:rsidRPr="00D8616F" w:rsidRDefault="00D76293">
            <w:pPr>
              <w:pBdr>
                <w:top w:val="nil"/>
                <w:left w:val="nil"/>
                <w:bottom w:val="nil"/>
                <w:right w:val="nil"/>
                <w:between w:val="nil"/>
              </w:pBdr>
              <w:spacing w:before="3" w:line="235" w:lineRule="auto"/>
              <w:ind w:right="63"/>
              <w:jc w:val="center"/>
              <w:rPr>
                <w:rFonts w:ascii="NTPreCursive" w:eastAsia="Twinkl Cursive Looped" w:hAnsi="NTPreCursive" w:cs="Twinkl Cursive Looped"/>
                <w:color w:val="000000"/>
              </w:rPr>
            </w:pPr>
          </w:p>
        </w:tc>
      </w:tr>
      <w:tr w:rsidR="00D76293" w:rsidRPr="00D8616F" w14:paraId="6D2B5F29" w14:textId="77777777">
        <w:trPr>
          <w:trHeight w:val="869"/>
        </w:trPr>
        <w:tc>
          <w:tcPr>
            <w:tcW w:w="8005" w:type="dxa"/>
          </w:tcPr>
          <w:p w14:paraId="18D56CE3" w14:textId="77777777" w:rsidR="00D76293" w:rsidRPr="00D8616F" w:rsidRDefault="002F7C0A">
            <w:pPr>
              <w:pBdr>
                <w:top w:val="nil"/>
                <w:left w:val="nil"/>
                <w:bottom w:val="nil"/>
                <w:right w:val="nil"/>
                <w:between w:val="nil"/>
              </w:pBdr>
              <w:spacing w:before="18" w:line="235" w:lineRule="auto"/>
              <w:ind w:left="84" w:right="541"/>
              <w:jc w:val="center"/>
              <w:rPr>
                <w:rFonts w:ascii="NTPreCursive" w:eastAsia="Twinkl Cursive Looped" w:hAnsi="NTPreCursive" w:cs="Twinkl Cursive Looped"/>
                <w:color w:val="231F20"/>
              </w:rPr>
            </w:pPr>
            <w:r w:rsidRPr="00D8616F">
              <w:rPr>
                <w:rFonts w:ascii="NTPreCursive" w:eastAsia="Twinkl Cursive Looped" w:hAnsi="NTPreCursive" w:cs="Twinkl Cursive Looped"/>
                <w:color w:val="231F20"/>
              </w:rPr>
              <w:t xml:space="preserve">What percentage of your current Year 6 cohort </w:t>
            </w:r>
            <w:proofErr w:type="gramStart"/>
            <w:r w:rsidRPr="00D8616F">
              <w:rPr>
                <w:rFonts w:ascii="NTPreCursive" w:eastAsia="Twinkl Cursive Looped" w:hAnsi="NTPreCursive" w:cs="Twinkl Cursive Looped"/>
                <w:color w:val="231F20"/>
              </w:rPr>
              <w:t>are able to</w:t>
            </w:r>
            <w:proofErr w:type="gramEnd"/>
            <w:r w:rsidRPr="00D8616F">
              <w:rPr>
                <w:rFonts w:ascii="NTPreCursive" w:eastAsia="Twinkl Cursive Looped" w:hAnsi="NTPreCursive" w:cs="Twinkl Cursive Looped"/>
                <w:color w:val="231F20"/>
              </w:rPr>
              <w:t xml:space="preserve"> perform safe self-rescue in different water-based situations?</w:t>
            </w:r>
          </w:p>
        </w:tc>
        <w:tc>
          <w:tcPr>
            <w:tcW w:w="1577" w:type="dxa"/>
          </w:tcPr>
          <w:p w14:paraId="4EBEFB6F" w14:textId="59C68504" w:rsidR="00D76293" w:rsidRPr="00D8616F" w:rsidRDefault="00125381">
            <w:pPr>
              <w:pBdr>
                <w:top w:val="nil"/>
                <w:left w:val="nil"/>
                <w:bottom w:val="nil"/>
                <w:right w:val="nil"/>
                <w:between w:val="nil"/>
              </w:pBdr>
              <w:ind w:left="79"/>
              <w:jc w:val="center"/>
              <w:rPr>
                <w:rFonts w:ascii="NTPreCursive" w:eastAsia="Twinkl Cursive Looped" w:hAnsi="NTPreCursive" w:cs="Twinkl Cursive Looped"/>
                <w:color w:val="231F20"/>
              </w:rPr>
            </w:pPr>
            <w:r w:rsidRPr="00D8616F">
              <w:rPr>
                <w:rFonts w:ascii="NTPreCursive" w:eastAsia="Twinkl Cursive Looped" w:hAnsi="NTPreCursive" w:cs="Twinkl Cursive Looped"/>
                <w:color w:val="231F20"/>
              </w:rPr>
              <w:t>64</w:t>
            </w:r>
            <w:r w:rsidR="002F7C0A" w:rsidRPr="00D8616F">
              <w:rPr>
                <w:rFonts w:ascii="NTPreCursive" w:eastAsia="Twinkl Cursive Looped" w:hAnsi="NTPreCursive" w:cs="Twinkl Cursive Looped"/>
                <w:color w:val="231F20"/>
              </w:rPr>
              <w:t>%</w:t>
            </w:r>
          </w:p>
        </w:tc>
        <w:tc>
          <w:tcPr>
            <w:tcW w:w="5396" w:type="dxa"/>
          </w:tcPr>
          <w:p w14:paraId="0FC0A94B" w14:textId="77777777" w:rsidR="00D76293" w:rsidRPr="00D8616F" w:rsidRDefault="00D76293">
            <w:pPr>
              <w:pBdr>
                <w:top w:val="nil"/>
                <w:left w:val="nil"/>
                <w:bottom w:val="nil"/>
                <w:right w:val="nil"/>
                <w:between w:val="nil"/>
              </w:pBdr>
              <w:spacing w:before="3" w:line="235" w:lineRule="auto"/>
              <w:ind w:right="63"/>
              <w:jc w:val="center"/>
              <w:rPr>
                <w:rFonts w:ascii="NTPreCursive" w:eastAsia="Twinkl Cursive Looped" w:hAnsi="NTPreCursive" w:cs="Twinkl Cursive Looped"/>
                <w:color w:val="000000"/>
              </w:rPr>
            </w:pPr>
          </w:p>
        </w:tc>
      </w:tr>
      <w:tr w:rsidR="00D76293" w:rsidRPr="00D8616F" w14:paraId="20811B7D" w14:textId="77777777">
        <w:trPr>
          <w:trHeight w:val="1374"/>
        </w:trPr>
        <w:tc>
          <w:tcPr>
            <w:tcW w:w="8005" w:type="dxa"/>
          </w:tcPr>
          <w:p w14:paraId="33EE9B96" w14:textId="77777777" w:rsidR="00D76293" w:rsidRPr="00D8616F" w:rsidRDefault="002F7C0A">
            <w:pPr>
              <w:pBdr>
                <w:top w:val="nil"/>
                <w:left w:val="nil"/>
                <w:bottom w:val="nil"/>
                <w:right w:val="nil"/>
                <w:between w:val="nil"/>
              </w:pBdr>
              <w:spacing w:before="18" w:line="235" w:lineRule="auto"/>
              <w:ind w:left="84" w:right="478"/>
              <w:jc w:val="center"/>
              <w:rPr>
                <w:rFonts w:ascii="NTPreCursive" w:eastAsia="Twinkl Cursive Looped" w:hAnsi="NTPreCursive" w:cs="Twinkl Cursive Looped"/>
                <w:color w:val="000000"/>
              </w:rPr>
            </w:pPr>
            <w:r w:rsidRPr="00D8616F">
              <w:rPr>
                <w:rFonts w:ascii="NTPreCursive" w:eastAsia="Twinkl Cursive Looped" w:hAnsi="NTPreCursive" w:cs="Twinkl Cursive Looped"/>
                <w:color w:val="231F20"/>
              </w:rPr>
              <w:t>If your schools swimming data is below national expectation, you can choose to use the Primary PE and sport premium to provide additional top-up sessions for those pupils that did not meet National Curriculum</w:t>
            </w:r>
          </w:p>
          <w:p w14:paraId="63D38E59" w14:textId="77777777" w:rsidR="00D76293" w:rsidRPr="00D8616F" w:rsidRDefault="002F7C0A">
            <w:pPr>
              <w:pBdr>
                <w:top w:val="nil"/>
                <w:left w:val="nil"/>
                <w:bottom w:val="nil"/>
                <w:right w:val="nil"/>
                <w:between w:val="nil"/>
              </w:pBdr>
              <w:spacing w:before="18" w:line="235" w:lineRule="auto"/>
              <w:ind w:left="84" w:right="541"/>
              <w:jc w:val="center"/>
              <w:rPr>
                <w:rFonts w:ascii="NTPreCursive" w:eastAsia="Twinkl Cursive Looped" w:hAnsi="NTPreCursive" w:cs="Twinkl Cursive Looped"/>
                <w:color w:val="231F20"/>
              </w:rPr>
            </w:pPr>
            <w:r w:rsidRPr="00D8616F">
              <w:rPr>
                <w:rFonts w:ascii="NTPreCursive" w:eastAsia="Twinkl Cursive Looped" w:hAnsi="NTPreCursive" w:cs="Twinkl Cursive Looped"/>
                <w:color w:val="231F20"/>
              </w:rPr>
              <w:t>requirements after the completion of core lessons. Have you done this?</w:t>
            </w:r>
          </w:p>
        </w:tc>
        <w:tc>
          <w:tcPr>
            <w:tcW w:w="1577" w:type="dxa"/>
          </w:tcPr>
          <w:p w14:paraId="4608E9C3" w14:textId="2FE9BDC6" w:rsidR="00D76293" w:rsidRPr="00D8616F" w:rsidRDefault="002F7C0A">
            <w:pPr>
              <w:pBdr>
                <w:top w:val="nil"/>
                <w:left w:val="nil"/>
                <w:bottom w:val="nil"/>
                <w:right w:val="nil"/>
                <w:between w:val="nil"/>
              </w:pBdr>
              <w:ind w:left="79"/>
              <w:jc w:val="center"/>
              <w:rPr>
                <w:rFonts w:ascii="NTPreCursive" w:eastAsia="Twinkl Cursive Looped" w:hAnsi="NTPreCursive" w:cs="Twinkl Cursive Looped"/>
                <w:color w:val="231F20"/>
              </w:rPr>
            </w:pPr>
            <w:r w:rsidRPr="00D8616F">
              <w:rPr>
                <w:rFonts w:ascii="NTPreCursive" w:eastAsia="Twinkl Cursive Looped" w:hAnsi="NTPreCursive" w:cs="Twinkl Cursive Looped"/>
                <w:color w:val="231F20"/>
              </w:rPr>
              <w:t xml:space="preserve">Yes </w:t>
            </w:r>
          </w:p>
        </w:tc>
        <w:tc>
          <w:tcPr>
            <w:tcW w:w="5396" w:type="dxa"/>
          </w:tcPr>
          <w:p w14:paraId="5EFCBA3A" w14:textId="77777777" w:rsidR="00D76293" w:rsidRPr="00D8616F" w:rsidRDefault="00D76293">
            <w:pPr>
              <w:pBdr>
                <w:top w:val="nil"/>
                <w:left w:val="nil"/>
                <w:bottom w:val="nil"/>
                <w:right w:val="nil"/>
                <w:between w:val="nil"/>
              </w:pBdr>
              <w:spacing w:before="3" w:line="235" w:lineRule="auto"/>
              <w:ind w:right="63"/>
              <w:jc w:val="center"/>
              <w:rPr>
                <w:rFonts w:ascii="NTPreCursive" w:eastAsia="Twinkl Cursive Looped" w:hAnsi="NTPreCursive" w:cs="Twinkl Cursive Looped"/>
                <w:color w:val="000000"/>
              </w:rPr>
            </w:pPr>
          </w:p>
        </w:tc>
      </w:tr>
      <w:tr w:rsidR="00D76293" w:rsidRPr="00D8616F" w14:paraId="080EABEA" w14:textId="77777777">
        <w:trPr>
          <w:trHeight w:val="861"/>
        </w:trPr>
        <w:tc>
          <w:tcPr>
            <w:tcW w:w="8005" w:type="dxa"/>
          </w:tcPr>
          <w:p w14:paraId="14084AC7" w14:textId="77777777" w:rsidR="00D76293" w:rsidRPr="00D8616F" w:rsidRDefault="002F7C0A">
            <w:pPr>
              <w:pBdr>
                <w:top w:val="nil"/>
                <w:left w:val="nil"/>
                <w:bottom w:val="nil"/>
                <w:right w:val="nil"/>
                <w:between w:val="nil"/>
              </w:pBdr>
              <w:spacing w:before="18" w:line="235" w:lineRule="auto"/>
              <w:ind w:left="84" w:right="478"/>
              <w:jc w:val="center"/>
              <w:rPr>
                <w:rFonts w:ascii="NTPreCursive" w:eastAsia="Twinkl Cursive Looped" w:hAnsi="NTPreCursive" w:cs="Twinkl Cursive Looped"/>
                <w:color w:val="231F20"/>
              </w:rPr>
            </w:pPr>
            <w:r w:rsidRPr="00D8616F">
              <w:rPr>
                <w:rFonts w:ascii="NTPreCursive" w:eastAsia="Twinkl Cursive Looped" w:hAnsi="NTPreCursive" w:cs="Twinkl Cursive Looped"/>
                <w:color w:val="231F20"/>
              </w:rPr>
              <w:t>Have you provided CPD to improve the knowledge and confidence of staff to be able to teach swimming and water safety?</w:t>
            </w:r>
          </w:p>
        </w:tc>
        <w:tc>
          <w:tcPr>
            <w:tcW w:w="1577" w:type="dxa"/>
          </w:tcPr>
          <w:p w14:paraId="1D2968E5" w14:textId="77777777" w:rsidR="00D76293" w:rsidRPr="00D8616F" w:rsidRDefault="002F7C0A">
            <w:pPr>
              <w:pBdr>
                <w:top w:val="nil"/>
                <w:left w:val="nil"/>
                <w:bottom w:val="nil"/>
                <w:right w:val="nil"/>
                <w:between w:val="nil"/>
              </w:pBdr>
              <w:ind w:left="79"/>
              <w:jc w:val="center"/>
              <w:rPr>
                <w:rFonts w:ascii="NTPreCursive" w:eastAsia="Twinkl Cursive Looped" w:hAnsi="NTPreCursive" w:cs="Twinkl Cursive Looped"/>
                <w:color w:val="231F20"/>
              </w:rPr>
            </w:pPr>
            <w:r w:rsidRPr="00D8616F">
              <w:rPr>
                <w:rFonts w:ascii="NTPreCursive" w:eastAsia="Twinkl Cursive Looped" w:hAnsi="NTPreCursive" w:cs="Twinkl Cursive Looped"/>
                <w:color w:val="231F20"/>
              </w:rPr>
              <w:t>No</w:t>
            </w:r>
          </w:p>
        </w:tc>
        <w:tc>
          <w:tcPr>
            <w:tcW w:w="5396" w:type="dxa"/>
          </w:tcPr>
          <w:p w14:paraId="58A9E04C" w14:textId="77777777" w:rsidR="00D76293" w:rsidRPr="00D8616F" w:rsidRDefault="00D76293">
            <w:pPr>
              <w:pBdr>
                <w:top w:val="nil"/>
                <w:left w:val="nil"/>
                <w:bottom w:val="nil"/>
                <w:right w:val="nil"/>
                <w:between w:val="nil"/>
              </w:pBdr>
              <w:spacing w:before="3" w:line="235" w:lineRule="auto"/>
              <w:ind w:right="63"/>
              <w:jc w:val="center"/>
              <w:rPr>
                <w:rFonts w:ascii="NTPreCursive" w:eastAsia="Twinkl Cursive Looped" w:hAnsi="NTPreCursive" w:cs="Twinkl Cursive Looped"/>
                <w:color w:val="000000"/>
              </w:rPr>
            </w:pPr>
          </w:p>
        </w:tc>
      </w:tr>
    </w:tbl>
    <w:p w14:paraId="35E5DD7D" w14:textId="77777777" w:rsidR="00D76293" w:rsidRDefault="00D76293">
      <w:pPr>
        <w:spacing w:line="235" w:lineRule="auto"/>
        <w:rPr>
          <w:sz w:val="28"/>
          <w:szCs w:val="28"/>
        </w:rPr>
        <w:sectPr w:rsidR="00D76293">
          <w:pgSz w:w="16840" w:h="11910" w:orient="landscape"/>
          <w:pgMar w:top="720" w:right="720" w:bottom="720" w:left="720" w:header="0" w:footer="440" w:gutter="0"/>
          <w:cols w:space="720"/>
        </w:sectPr>
      </w:pPr>
    </w:p>
    <w:p w14:paraId="4E6EE810" w14:textId="77777777" w:rsidR="00D76293" w:rsidRDefault="00D76293">
      <w:pPr>
        <w:pBdr>
          <w:top w:val="nil"/>
          <w:left w:val="nil"/>
          <w:bottom w:val="nil"/>
          <w:right w:val="nil"/>
          <w:between w:val="nil"/>
        </w:pBdr>
        <w:rPr>
          <w:color w:val="000000"/>
          <w:sz w:val="20"/>
          <w:szCs w:val="20"/>
        </w:rPr>
      </w:pPr>
    </w:p>
    <w:sectPr w:rsidR="00D76293">
      <w:headerReference w:type="default" r:id="rId26"/>
      <w:footerReference w:type="default" r:id="rId27"/>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6BF23" w14:textId="77777777" w:rsidR="002F7C0A" w:rsidRDefault="002F7C0A">
      <w:r>
        <w:separator/>
      </w:r>
    </w:p>
  </w:endnote>
  <w:endnote w:type="continuationSeparator" w:id="0">
    <w:p w14:paraId="01B8C0E8" w14:textId="77777777" w:rsidR="002F7C0A" w:rsidRDefault="002F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NTPreCursive">
    <w:panose1 w:val="03000400000000000000"/>
    <w:charset w:val="00"/>
    <w:family w:val="script"/>
    <w:pitch w:val="variable"/>
    <w:sig w:usb0="00000003" w:usb1="1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A5C91" w14:textId="77777777" w:rsidR="00D76293" w:rsidRDefault="002F7C0A">
    <w:pPr>
      <w:pBdr>
        <w:top w:val="nil"/>
        <w:left w:val="nil"/>
        <w:bottom w:val="nil"/>
        <w:right w:val="nil"/>
        <w:between w:val="nil"/>
      </w:pBdr>
      <w:spacing w:line="14" w:lineRule="auto"/>
      <w:rPr>
        <w:color w:val="000000"/>
        <w:sz w:val="20"/>
        <w:szCs w:val="20"/>
      </w:rPr>
    </w:pPr>
    <w:r>
      <w:rPr>
        <w:noProof/>
        <w:lang w:val="en-GB"/>
      </w:rPr>
      <w:drawing>
        <wp:anchor distT="0" distB="0" distL="0" distR="0" simplePos="0" relativeHeight="251658240" behindDoc="1" locked="0" layoutInCell="1" hidden="0" allowOverlap="1" wp14:anchorId="5F543250" wp14:editId="3C1B1CA0">
          <wp:simplePos x="0" y="0"/>
          <wp:positionH relativeFrom="column">
            <wp:posOffset>7585691</wp:posOffset>
          </wp:positionH>
          <wp:positionV relativeFrom="paragraph">
            <wp:posOffset>40031</wp:posOffset>
          </wp:positionV>
          <wp:extent cx="1390649" cy="485774"/>
          <wp:effectExtent l="0" t="0" r="0" b="0"/>
          <wp:wrapNone/>
          <wp:docPr id="207182732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390649" cy="485774"/>
                  </a:xfrm>
                  <a:prstGeom prst="rect">
                    <a:avLst/>
                  </a:prstGeom>
                  <a:ln/>
                </pic:spPr>
              </pic:pic>
            </a:graphicData>
          </a:graphic>
        </wp:anchor>
      </w:drawing>
    </w:r>
    <w:r>
      <w:rPr>
        <w:noProof/>
        <w:lang w:val="en-GB"/>
      </w:rPr>
      <w:drawing>
        <wp:anchor distT="0" distB="0" distL="0" distR="0" simplePos="0" relativeHeight="251659264" behindDoc="1" locked="0" layoutInCell="1" hidden="0" allowOverlap="1" wp14:anchorId="7725FFBC" wp14:editId="07D0D8CB">
          <wp:simplePos x="0" y="0"/>
          <wp:positionH relativeFrom="column">
            <wp:posOffset>9054385</wp:posOffset>
          </wp:positionH>
          <wp:positionV relativeFrom="paragraph">
            <wp:posOffset>0</wp:posOffset>
          </wp:positionV>
          <wp:extent cx="1266823" cy="523873"/>
          <wp:effectExtent l="0" t="0" r="0" b="0"/>
          <wp:wrapNone/>
          <wp:docPr id="20718273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266823" cy="523873"/>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873FC" w14:textId="77777777" w:rsidR="00D76293" w:rsidRDefault="002F7C0A">
    <w:pPr>
      <w:pBdr>
        <w:top w:val="nil"/>
        <w:left w:val="nil"/>
        <w:bottom w:val="nil"/>
        <w:right w:val="nil"/>
        <w:between w:val="nil"/>
      </w:pBdr>
      <w:spacing w:line="14" w:lineRule="auto"/>
      <w:rPr>
        <w:color w:val="000000"/>
        <w:sz w:val="20"/>
        <w:szCs w:val="20"/>
      </w:rPr>
    </w:pPr>
    <w:r>
      <w:rPr>
        <w:noProof/>
        <w:lang w:val="en-GB"/>
      </w:rPr>
      <w:drawing>
        <wp:anchor distT="0" distB="0" distL="0" distR="0" simplePos="0" relativeHeight="251660288" behindDoc="1" locked="0" layoutInCell="1" hidden="0" allowOverlap="1" wp14:anchorId="7219A335" wp14:editId="5C9722AF">
          <wp:simplePos x="0" y="0"/>
          <wp:positionH relativeFrom="column">
            <wp:posOffset>7585691</wp:posOffset>
          </wp:positionH>
          <wp:positionV relativeFrom="paragraph">
            <wp:posOffset>40031</wp:posOffset>
          </wp:positionV>
          <wp:extent cx="1390649" cy="485774"/>
          <wp:effectExtent l="0" t="0" r="0" b="0"/>
          <wp:wrapNone/>
          <wp:docPr id="207182730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390649" cy="485774"/>
                  </a:xfrm>
                  <a:prstGeom prst="rect">
                    <a:avLst/>
                  </a:prstGeom>
                  <a:ln/>
                </pic:spPr>
              </pic:pic>
            </a:graphicData>
          </a:graphic>
        </wp:anchor>
      </w:drawing>
    </w:r>
    <w:r>
      <w:rPr>
        <w:noProof/>
        <w:lang w:val="en-GB"/>
      </w:rPr>
      <w:drawing>
        <wp:anchor distT="0" distB="0" distL="0" distR="0" simplePos="0" relativeHeight="251661312" behindDoc="1" locked="0" layoutInCell="1" hidden="0" allowOverlap="1" wp14:anchorId="2D1A8C49" wp14:editId="6E8497E5">
          <wp:simplePos x="0" y="0"/>
          <wp:positionH relativeFrom="column">
            <wp:posOffset>9054385</wp:posOffset>
          </wp:positionH>
          <wp:positionV relativeFrom="paragraph">
            <wp:posOffset>0</wp:posOffset>
          </wp:positionV>
          <wp:extent cx="1266823" cy="523873"/>
          <wp:effectExtent l="0" t="0" r="0" b="0"/>
          <wp:wrapNone/>
          <wp:docPr id="207182730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266823" cy="52387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86782" w14:textId="77777777" w:rsidR="00D76293" w:rsidRDefault="002F7C0A">
    <w:pPr>
      <w:pBdr>
        <w:top w:val="nil"/>
        <w:left w:val="nil"/>
        <w:bottom w:val="nil"/>
        <w:right w:val="nil"/>
        <w:between w:val="nil"/>
      </w:pBdr>
      <w:spacing w:line="14" w:lineRule="auto"/>
      <w:rPr>
        <w:color w:val="000000"/>
        <w:sz w:val="20"/>
        <w:szCs w:val="20"/>
      </w:rPr>
    </w:pPr>
    <w:r>
      <w:rPr>
        <w:noProof/>
        <w:lang w:val="en-GB"/>
      </w:rPr>
      <w:drawing>
        <wp:anchor distT="0" distB="0" distL="0" distR="0" simplePos="0" relativeHeight="251662336" behindDoc="1" locked="0" layoutInCell="1" hidden="0" allowOverlap="1" wp14:anchorId="6FC4220D" wp14:editId="525B4249">
          <wp:simplePos x="0" y="0"/>
          <wp:positionH relativeFrom="column">
            <wp:posOffset>7585691</wp:posOffset>
          </wp:positionH>
          <wp:positionV relativeFrom="paragraph">
            <wp:posOffset>40031</wp:posOffset>
          </wp:positionV>
          <wp:extent cx="1390649" cy="485774"/>
          <wp:effectExtent l="0" t="0" r="0" b="0"/>
          <wp:wrapNone/>
          <wp:docPr id="20718273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390649" cy="485774"/>
                  </a:xfrm>
                  <a:prstGeom prst="rect">
                    <a:avLst/>
                  </a:prstGeom>
                  <a:ln/>
                </pic:spPr>
              </pic:pic>
            </a:graphicData>
          </a:graphic>
        </wp:anchor>
      </w:drawing>
    </w:r>
    <w:r>
      <w:rPr>
        <w:noProof/>
        <w:lang w:val="en-GB"/>
      </w:rPr>
      <w:drawing>
        <wp:anchor distT="0" distB="0" distL="0" distR="0" simplePos="0" relativeHeight="251663360" behindDoc="1" locked="0" layoutInCell="1" hidden="0" allowOverlap="1" wp14:anchorId="120AC436" wp14:editId="42160F5A">
          <wp:simplePos x="0" y="0"/>
          <wp:positionH relativeFrom="column">
            <wp:posOffset>9054385</wp:posOffset>
          </wp:positionH>
          <wp:positionV relativeFrom="paragraph">
            <wp:posOffset>0</wp:posOffset>
          </wp:positionV>
          <wp:extent cx="1266823" cy="523873"/>
          <wp:effectExtent l="0" t="0" r="0" b="0"/>
          <wp:wrapNone/>
          <wp:docPr id="20718273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266823" cy="523873"/>
                  </a:xfrm>
                  <a:prstGeom prst="rect">
                    <a:avLst/>
                  </a:prstGeom>
                  <a:ln/>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CD5B3" w14:textId="77777777" w:rsidR="00D76293" w:rsidRDefault="002F7C0A">
    <w:pPr>
      <w:pBdr>
        <w:top w:val="nil"/>
        <w:left w:val="nil"/>
        <w:bottom w:val="nil"/>
        <w:right w:val="nil"/>
        <w:between w:val="nil"/>
      </w:pBdr>
      <w:spacing w:line="14" w:lineRule="auto"/>
      <w:rPr>
        <w:color w:val="000000"/>
        <w:sz w:val="20"/>
        <w:szCs w:val="20"/>
      </w:rPr>
    </w:pPr>
    <w:r>
      <w:rPr>
        <w:noProof/>
        <w:lang w:val="en-GB"/>
      </w:rPr>
      <w:drawing>
        <wp:anchor distT="0" distB="0" distL="0" distR="0" simplePos="0" relativeHeight="251664384" behindDoc="1" locked="0" layoutInCell="1" hidden="0" allowOverlap="1" wp14:anchorId="6357D153" wp14:editId="3B0650FE">
          <wp:simplePos x="0" y="0"/>
          <wp:positionH relativeFrom="column">
            <wp:posOffset>7585691</wp:posOffset>
          </wp:positionH>
          <wp:positionV relativeFrom="paragraph">
            <wp:posOffset>40031</wp:posOffset>
          </wp:positionV>
          <wp:extent cx="1390649" cy="485774"/>
          <wp:effectExtent l="0" t="0" r="0" b="0"/>
          <wp:wrapNone/>
          <wp:docPr id="207182730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390649" cy="485774"/>
                  </a:xfrm>
                  <a:prstGeom prst="rect">
                    <a:avLst/>
                  </a:prstGeom>
                  <a:ln/>
                </pic:spPr>
              </pic:pic>
            </a:graphicData>
          </a:graphic>
        </wp:anchor>
      </w:drawing>
    </w:r>
    <w:r>
      <w:rPr>
        <w:noProof/>
        <w:lang w:val="en-GB"/>
      </w:rPr>
      <w:drawing>
        <wp:anchor distT="0" distB="0" distL="0" distR="0" simplePos="0" relativeHeight="251665408" behindDoc="1" locked="0" layoutInCell="1" hidden="0" allowOverlap="1" wp14:anchorId="7C5DF311" wp14:editId="3B42C85D">
          <wp:simplePos x="0" y="0"/>
          <wp:positionH relativeFrom="column">
            <wp:posOffset>9054385</wp:posOffset>
          </wp:positionH>
          <wp:positionV relativeFrom="paragraph">
            <wp:posOffset>0</wp:posOffset>
          </wp:positionV>
          <wp:extent cx="1266823" cy="523873"/>
          <wp:effectExtent l="0" t="0" r="0" b="0"/>
          <wp:wrapNone/>
          <wp:docPr id="207182730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266823" cy="523873"/>
                  </a:xfrm>
                  <a:prstGeom prst="rect">
                    <a:avLst/>
                  </a:prstGeom>
                  <a:ln/>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8953A" w14:textId="77777777" w:rsidR="00D76293" w:rsidRDefault="002F7C0A">
    <w:pPr>
      <w:pBdr>
        <w:top w:val="nil"/>
        <w:left w:val="nil"/>
        <w:bottom w:val="nil"/>
        <w:right w:val="nil"/>
        <w:between w:val="nil"/>
      </w:pBdr>
      <w:spacing w:line="14" w:lineRule="auto"/>
      <w:rPr>
        <w:color w:val="000000"/>
        <w:sz w:val="20"/>
        <w:szCs w:val="20"/>
      </w:rPr>
    </w:pPr>
    <w:r>
      <w:rPr>
        <w:noProof/>
        <w:lang w:val="en-GB"/>
      </w:rPr>
      <w:drawing>
        <wp:anchor distT="0" distB="0" distL="0" distR="0" simplePos="0" relativeHeight="251666432" behindDoc="1" locked="0" layoutInCell="1" hidden="0" allowOverlap="1" wp14:anchorId="0C0D74ED" wp14:editId="7B4B531A">
          <wp:simplePos x="0" y="0"/>
          <wp:positionH relativeFrom="column">
            <wp:posOffset>7585691</wp:posOffset>
          </wp:positionH>
          <wp:positionV relativeFrom="paragraph">
            <wp:posOffset>40031</wp:posOffset>
          </wp:positionV>
          <wp:extent cx="1390649" cy="485774"/>
          <wp:effectExtent l="0" t="0" r="0" b="0"/>
          <wp:wrapNone/>
          <wp:docPr id="207182730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390649" cy="485774"/>
                  </a:xfrm>
                  <a:prstGeom prst="rect">
                    <a:avLst/>
                  </a:prstGeom>
                  <a:ln/>
                </pic:spPr>
              </pic:pic>
            </a:graphicData>
          </a:graphic>
        </wp:anchor>
      </w:drawing>
    </w:r>
    <w:r>
      <w:rPr>
        <w:noProof/>
        <w:lang w:val="en-GB"/>
      </w:rPr>
      <w:drawing>
        <wp:anchor distT="0" distB="0" distL="0" distR="0" simplePos="0" relativeHeight="251667456" behindDoc="1" locked="0" layoutInCell="1" hidden="0" allowOverlap="1" wp14:anchorId="13C016B1" wp14:editId="4B333CB9">
          <wp:simplePos x="0" y="0"/>
          <wp:positionH relativeFrom="column">
            <wp:posOffset>9054385</wp:posOffset>
          </wp:positionH>
          <wp:positionV relativeFrom="paragraph">
            <wp:posOffset>0</wp:posOffset>
          </wp:positionV>
          <wp:extent cx="1266823" cy="523873"/>
          <wp:effectExtent l="0" t="0" r="0" b="0"/>
          <wp:wrapNone/>
          <wp:docPr id="20718273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266823" cy="523873"/>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7445B" w14:textId="77777777" w:rsidR="002F7C0A" w:rsidRDefault="002F7C0A">
      <w:r>
        <w:separator/>
      </w:r>
    </w:p>
  </w:footnote>
  <w:footnote w:type="continuationSeparator" w:id="0">
    <w:p w14:paraId="59E023F6" w14:textId="77777777" w:rsidR="002F7C0A" w:rsidRDefault="002F7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D9EBE" w14:textId="77777777" w:rsidR="00D76293" w:rsidRDefault="00D76293">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93CEF" w14:textId="77777777" w:rsidR="00D76293" w:rsidRDefault="00D76293">
    <w:pPr>
      <w:pBdr>
        <w:top w:val="nil"/>
        <w:left w:val="nil"/>
        <w:bottom w:val="nil"/>
        <w:right w:val="nil"/>
        <w:between w:val="nil"/>
      </w:pBdr>
      <w:spacing w:line="14" w:lineRule="auto"/>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0BB56" w14:textId="77777777" w:rsidR="00D76293" w:rsidRDefault="00D76293">
    <w:pPr>
      <w:pBdr>
        <w:top w:val="nil"/>
        <w:left w:val="nil"/>
        <w:bottom w:val="nil"/>
        <w:right w:val="nil"/>
        <w:between w:val="nil"/>
      </w:pBdr>
      <w:spacing w:line="14" w:lineRule="auto"/>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AA26" w14:textId="77777777" w:rsidR="00D76293" w:rsidRDefault="00D76293">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F2EDE"/>
    <w:multiLevelType w:val="multilevel"/>
    <w:tmpl w:val="93FE10E8"/>
    <w:lvl w:ilvl="0">
      <w:start w:val="1"/>
      <w:numFmt w:val="bullet"/>
      <w:lvlText w:val="●"/>
      <w:lvlJc w:val="left"/>
      <w:pPr>
        <w:ind w:left="799" w:hanging="359"/>
      </w:pPr>
      <w:rPr>
        <w:rFonts w:ascii="Noto Sans Symbols" w:eastAsia="Noto Sans Symbols" w:hAnsi="Noto Sans Symbols" w:cs="Noto Sans Symbols"/>
      </w:rPr>
    </w:lvl>
    <w:lvl w:ilvl="1">
      <w:start w:val="1"/>
      <w:numFmt w:val="bullet"/>
      <w:lvlText w:val="o"/>
      <w:lvlJc w:val="left"/>
      <w:pPr>
        <w:ind w:left="1519" w:hanging="360"/>
      </w:pPr>
      <w:rPr>
        <w:rFonts w:ascii="Courier New" w:eastAsia="Courier New" w:hAnsi="Courier New" w:cs="Courier New"/>
      </w:rPr>
    </w:lvl>
    <w:lvl w:ilvl="2">
      <w:start w:val="1"/>
      <w:numFmt w:val="bullet"/>
      <w:lvlText w:val="▪"/>
      <w:lvlJc w:val="left"/>
      <w:pPr>
        <w:ind w:left="2239" w:hanging="360"/>
      </w:pPr>
      <w:rPr>
        <w:rFonts w:ascii="Noto Sans Symbols" w:eastAsia="Noto Sans Symbols" w:hAnsi="Noto Sans Symbols" w:cs="Noto Sans Symbols"/>
      </w:rPr>
    </w:lvl>
    <w:lvl w:ilvl="3">
      <w:start w:val="1"/>
      <w:numFmt w:val="bullet"/>
      <w:lvlText w:val="●"/>
      <w:lvlJc w:val="left"/>
      <w:pPr>
        <w:ind w:left="2959" w:hanging="360"/>
      </w:pPr>
      <w:rPr>
        <w:rFonts w:ascii="Noto Sans Symbols" w:eastAsia="Noto Sans Symbols" w:hAnsi="Noto Sans Symbols" w:cs="Noto Sans Symbols"/>
      </w:rPr>
    </w:lvl>
    <w:lvl w:ilvl="4">
      <w:start w:val="1"/>
      <w:numFmt w:val="bullet"/>
      <w:lvlText w:val="o"/>
      <w:lvlJc w:val="left"/>
      <w:pPr>
        <w:ind w:left="3679" w:hanging="360"/>
      </w:pPr>
      <w:rPr>
        <w:rFonts w:ascii="Courier New" w:eastAsia="Courier New" w:hAnsi="Courier New" w:cs="Courier New"/>
      </w:rPr>
    </w:lvl>
    <w:lvl w:ilvl="5">
      <w:start w:val="1"/>
      <w:numFmt w:val="bullet"/>
      <w:lvlText w:val="▪"/>
      <w:lvlJc w:val="left"/>
      <w:pPr>
        <w:ind w:left="4399" w:hanging="360"/>
      </w:pPr>
      <w:rPr>
        <w:rFonts w:ascii="Noto Sans Symbols" w:eastAsia="Noto Sans Symbols" w:hAnsi="Noto Sans Symbols" w:cs="Noto Sans Symbols"/>
      </w:rPr>
    </w:lvl>
    <w:lvl w:ilvl="6">
      <w:start w:val="1"/>
      <w:numFmt w:val="bullet"/>
      <w:lvlText w:val="●"/>
      <w:lvlJc w:val="left"/>
      <w:pPr>
        <w:ind w:left="5119" w:hanging="360"/>
      </w:pPr>
      <w:rPr>
        <w:rFonts w:ascii="Noto Sans Symbols" w:eastAsia="Noto Sans Symbols" w:hAnsi="Noto Sans Symbols" w:cs="Noto Sans Symbols"/>
      </w:rPr>
    </w:lvl>
    <w:lvl w:ilvl="7">
      <w:start w:val="1"/>
      <w:numFmt w:val="bullet"/>
      <w:lvlText w:val="o"/>
      <w:lvlJc w:val="left"/>
      <w:pPr>
        <w:ind w:left="5839" w:hanging="360"/>
      </w:pPr>
      <w:rPr>
        <w:rFonts w:ascii="Courier New" w:eastAsia="Courier New" w:hAnsi="Courier New" w:cs="Courier New"/>
      </w:rPr>
    </w:lvl>
    <w:lvl w:ilvl="8">
      <w:start w:val="1"/>
      <w:numFmt w:val="bullet"/>
      <w:lvlText w:val="▪"/>
      <w:lvlJc w:val="left"/>
      <w:pPr>
        <w:ind w:left="6559" w:hanging="360"/>
      </w:pPr>
      <w:rPr>
        <w:rFonts w:ascii="Noto Sans Symbols" w:eastAsia="Noto Sans Symbols" w:hAnsi="Noto Sans Symbols" w:cs="Noto Sans Symbols"/>
      </w:rPr>
    </w:lvl>
  </w:abstractNum>
  <w:abstractNum w:abstractNumId="1" w15:restartNumberingAfterBreak="0">
    <w:nsid w:val="0E2D0848"/>
    <w:multiLevelType w:val="multilevel"/>
    <w:tmpl w:val="A2A89A20"/>
    <w:lvl w:ilvl="0">
      <w:start w:val="1"/>
      <w:numFmt w:val="bullet"/>
      <w:lvlText w:val="●"/>
      <w:lvlJc w:val="left"/>
      <w:pPr>
        <w:ind w:left="440" w:hanging="360"/>
      </w:pPr>
      <w:rPr>
        <w:rFonts w:ascii="Noto Sans Symbols" w:eastAsia="Noto Sans Symbols" w:hAnsi="Noto Sans Symbols" w:cs="Noto Sans Symbols"/>
      </w:rPr>
    </w:lvl>
    <w:lvl w:ilvl="1">
      <w:start w:val="1"/>
      <w:numFmt w:val="bullet"/>
      <w:lvlText w:val="o"/>
      <w:lvlJc w:val="left"/>
      <w:pPr>
        <w:ind w:left="1160" w:hanging="360"/>
      </w:pPr>
      <w:rPr>
        <w:rFonts w:ascii="Courier New" w:eastAsia="Courier New" w:hAnsi="Courier New" w:cs="Courier New"/>
      </w:rPr>
    </w:lvl>
    <w:lvl w:ilvl="2">
      <w:start w:val="1"/>
      <w:numFmt w:val="bullet"/>
      <w:lvlText w:val="▪"/>
      <w:lvlJc w:val="left"/>
      <w:pPr>
        <w:ind w:left="1880" w:hanging="360"/>
      </w:pPr>
      <w:rPr>
        <w:rFonts w:ascii="Noto Sans Symbols" w:eastAsia="Noto Sans Symbols" w:hAnsi="Noto Sans Symbols" w:cs="Noto Sans Symbols"/>
      </w:rPr>
    </w:lvl>
    <w:lvl w:ilvl="3">
      <w:start w:val="1"/>
      <w:numFmt w:val="bullet"/>
      <w:lvlText w:val="●"/>
      <w:lvlJc w:val="left"/>
      <w:pPr>
        <w:ind w:left="2600" w:hanging="360"/>
      </w:pPr>
      <w:rPr>
        <w:rFonts w:ascii="Noto Sans Symbols" w:eastAsia="Noto Sans Symbols" w:hAnsi="Noto Sans Symbols" w:cs="Noto Sans Symbols"/>
      </w:rPr>
    </w:lvl>
    <w:lvl w:ilvl="4">
      <w:start w:val="1"/>
      <w:numFmt w:val="bullet"/>
      <w:lvlText w:val="o"/>
      <w:lvlJc w:val="left"/>
      <w:pPr>
        <w:ind w:left="3320" w:hanging="360"/>
      </w:pPr>
      <w:rPr>
        <w:rFonts w:ascii="Courier New" w:eastAsia="Courier New" w:hAnsi="Courier New" w:cs="Courier New"/>
      </w:rPr>
    </w:lvl>
    <w:lvl w:ilvl="5">
      <w:start w:val="1"/>
      <w:numFmt w:val="bullet"/>
      <w:lvlText w:val="▪"/>
      <w:lvlJc w:val="left"/>
      <w:pPr>
        <w:ind w:left="4040" w:hanging="360"/>
      </w:pPr>
      <w:rPr>
        <w:rFonts w:ascii="Noto Sans Symbols" w:eastAsia="Noto Sans Symbols" w:hAnsi="Noto Sans Symbols" w:cs="Noto Sans Symbols"/>
      </w:rPr>
    </w:lvl>
    <w:lvl w:ilvl="6">
      <w:start w:val="1"/>
      <w:numFmt w:val="bullet"/>
      <w:lvlText w:val="●"/>
      <w:lvlJc w:val="left"/>
      <w:pPr>
        <w:ind w:left="4760" w:hanging="360"/>
      </w:pPr>
      <w:rPr>
        <w:rFonts w:ascii="Noto Sans Symbols" w:eastAsia="Noto Sans Symbols" w:hAnsi="Noto Sans Symbols" w:cs="Noto Sans Symbols"/>
      </w:rPr>
    </w:lvl>
    <w:lvl w:ilvl="7">
      <w:start w:val="1"/>
      <w:numFmt w:val="bullet"/>
      <w:lvlText w:val="o"/>
      <w:lvlJc w:val="left"/>
      <w:pPr>
        <w:ind w:left="5480" w:hanging="360"/>
      </w:pPr>
      <w:rPr>
        <w:rFonts w:ascii="Courier New" w:eastAsia="Courier New" w:hAnsi="Courier New" w:cs="Courier New"/>
      </w:rPr>
    </w:lvl>
    <w:lvl w:ilvl="8">
      <w:start w:val="1"/>
      <w:numFmt w:val="bullet"/>
      <w:lvlText w:val="▪"/>
      <w:lvlJc w:val="left"/>
      <w:pPr>
        <w:ind w:left="6200" w:hanging="360"/>
      </w:pPr>
      <w:rPr>
        <w:rFonts w:ascii="Noto Sans Symbols" w:eastAsia="Noto Sans Symbols" w:hAnsi="Noto Sans Symbols" w:cs="Noto Sans Symbols"/>
      </w:rPr>
    </w:lvl>
  </w:abstractNum>
  <w:abstractNum w:abstractNumId="2" w15:restartNumberingAfterBreak="0">
    <w:nsid w:val="14C87D64"/>
    <w:multiLevelType w:val="multilevel"/>
    <w:tmpl w:val="81066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C3E361E"/>
    <w:multiLevelType w:val="multilevel"/>
    <w:tmpl w:val="AC2CAF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E6560C"/>
    <w:multiLevelType w:val="multilevel"/>
    <w:tmpl w:val="8D5EBA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00953AB"/>
    <w:multiLevelType w:val="multilevel"/>
    <w:tmpl w:val="0F74497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2190B4B"/>
    <w:multiLevelType w:val="multilevel"/>
    <w:tmpl w:val="E6F4C3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6C83C8D"/>
    <w:multiLevelType w:val="multilevel"/>
    <w:tmpl w:val="7DF460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88D1FB9"/>
    <w:multiLevelType w:val="multilevel"/>
    <w:tmpl w:val="4A8ADDFC"/>
    <w:lvl w:ilvl="0">
      <w:start w:val="3"/>
      <w:numFmt w:val="bullet"/>
      <w:lvlText w:val="-"/>
      <w:lvlJc w:val="left"/>
      <w:pPr>
        <w:ind w:left="440" w:hanging="360"/>
      </w:pPr>
      <w:rPr>
        <w:rFonts w:ascii="Calibri" w:eastAsia="Calibri" w:hAnsi="Calibri" w:cs="Calibri"/>
      </w:rPr>
    </w:lvl>
    <w:lvl w:ilvl="1">
      <w:start w:val="1"/>
      <w:numFmt w:val="bullet"/>
      <w:lvlText w:val="o"/>
      <w:lvlJc w:val="left"/>
      <w:pPr>
        <w:ind w:left="1160" w:hanging="360"/>
      </w:pPr>
      <w:rPr>
        <w:rFonts w:ascii="Courier New" w:eastAsia="Courier New" w:hAnsi="Courier New" w:cs="Courier New"/>
      </w:rPr>
    </w:lvl>
    <w:lvl w:ilvl="2">
      <w:start w:val="1"/>
      <w:numFmt w:val="bullet"/>
      <w:lvlText w:val="▪"/>
      <w:lvlJc w:val="left"/>
      <w:pPr>
        <w:ind w:left="1880" w:hanging="360"/>
      </w:pPr>
      <w:rPr>
        <w:rFonts w:ascii="Noto Sans Symbols" w:eastAsia="Noto Sans Symbols" w:hAnsi="Noto Sans Symbols" w:cs="Noto Sans Symbols"/>
      </w:rPr>
    </w:lvl>
    <w:lvl w:ilvl="3">
      <w:start w:val="1"/>
      <w:numFmt w:val="bullet"/>
      <w:lvlText w:val="●"/>
      <w:lvlJc w:val="left"/>
      <w:pPr>
        <w:ind w:left="2600" w:hanging="360"/>
      </w:pPr>
      <w:rPr>
        <w:rFonts w:ascii="Noto Sans Symbols" w:eastAsia="Noto Sans Symbols" w:hAnsi="Noto Sans Symbols" w:cs="Noto Sans Symbols"/>
      </w:rPr>
    </w:lvl>
    <w:lvl w:ilvl="4">
      <w:start w:val="1"/>
      <w:numFmt w:val="bullet"/>
      <w:lvlText w:val="o"/>
      <w:lvlJc w:val="left"/>
      <w:pPr>
        <w:ind w:left="3320" w:hanging="360"/>
      </w:pPr>
      <w:rPr>
        <w:rFonts w:ascii="Courier New" w:eastAsia="Courier New" w:hAnsi="Courier New" w:cs="Courier New"/>
      </w:rPr>
    </w:lvl>
    <w:lvl w:ilvl="5">
      <w:start w:val="1"/>
      <w:numFmt w:val="bullet"/>
      <w:lvlText w:val="▪"/>
      <w:lvlJc w:val="left"/>
      <w:pPr>
        <w:ind w:left="4040" w:hanging="360"/>
      </w:pPr>
      <w:rPr>
        <w:rFonts w:ascii="Noto Sans Symbols" w:eastAsia="Noto Sans Symbols" w:hAnsi="Noto Sans Symbols" w:cs="Noto Sans Symbols"/>
      </w:rPr>
    </w:lvl>
    <w:lvl w:ilvl="6">
      <w:start w:val="1"/>
      <w:numFmt w:val="bullet"/>
      <w:lvlText w:val="●"/>
      <w:lvlJc w:val="left"/>
      <w:pPr>
        <w:ind w:left="4760" w:hanging="360"/>
      </w:pPr>
      <w:rPr>
        <w:rFonts w:ascii="Noto Sans Symbols" w:eastAsia="Noto Sans Symbols" w:hAnsi="Noto Sans Symbols" w:cs="Noto Sans Symbols"/>
      </w:rPr>
    </w:lvl>
    <w:lvl w:ilvl="7">
      <w:start w:val="1"/>
      <w:numFmt w:val="bullet"/>
      <w:lvlText w:val="o"/>
      <w:lvlJc w:val="left"/>
      <w:pPr>
        <w:ind w:left="5480" w:hanging="360"/>
      </w:pPr>
      <w:rPr>
        <w:rFonts w:ascii="Courier New" w:eastAsia="Courier New" w:hAnsi="Courier New" w:cs="Courier New"/>
      </w:rPr>
    </w:lvl>
    <w:lvl w:ilvl="8">
      <w:start w:val="1"/>
      <w:numFmt w:val="bullet"/>
      <w:lvlText w:val="▪"/>
      <w:lvlJc w:val="left"/>
      <w:pPr>
        <w:ind w:left="6200" w:hanging="360"/>
      </w:pPr>
      <w:rPr>
        <w:rFonts w:ascii="Noto Sans Symbols" w:eastAsia="Noto Sans Symbols" w:hAnsi="Noto Sans Symbols" w:cs="Noto Sans Symbols"/>
      </w:rPr>
    </w:lvl>
  </w:abstractNum>
  <w:abstractNum w:abstractNumId="9" w15:restartNumberingAfterBreak="0">
    <w:nsid w:val="4A170EF6"/>
    <w:multiLevelType w:val="multilevel"/>
    <w:tmpl w:val="5E8A5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2543292"/>
    <w:multiLevelType w:val="hybridMultilevel"/>
    <w:tmpl w:val="89B0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E2254"/>
    <w:multiLevelType w:val="multilevel"/>
    <w:tmpl w:val="4510C46C"/>
    <w:lvl w:ilvl="0">
      <w:start w:val="2"/>
      <w:numFmt w:val="bullet"/>
      <w:lvlText w:val="-"/>
      <w:lvlJc w:val="left"/>
      <w:pPr>
        <w:ind w:left="745" w:hanging="360"/>
      </w:pPr>
      <w:rPr>
        <w:rFonts w:ascii="Calibri" w:eastAsia="Calibri" w:hAnsi="Calibri" w:cs="Calibri"/>
      </w:rPr>
    </w:lvl>
    <w:lvl w:ilvl="1">
      <w:start w:val="1"/>
      <w:numFmt w:val="bullet"/>
      <w:lvlText w:val="o"/>
      <w:lvlJc w:val="left"/>
      <w:pPr>
        <w:ind w:left="1465" w:hanging="360"/>
      </w:pPr>
      <w:rPr>
        <w:rFonts w:ascii="Courier New" w:eastAsia="Courier New" w:hAnsi="Courier New" w:cs="Courier New"/>
      </w:rPr>
    </w:lvl>
    <w:lvl w:ilvl="2">
      <w:start w:val="1"/>
      <w:numFmt w:val="bullet"/>
      <w:lvlText w:val="▪"/>
      <w:lvlJc w:val="left"/>
      <w:pPr>
        <w:ind w:left="2185" w:hanging="360"/>
      </w:pPr>
      <w:rPr>
        <w:rFonts w:ascii="Noto Sans Symbols" w:eastAsia="Noto Sans Symbols" w:hAnsi="Noto Sans Symbols" w:cs="Noto Sans Symbols"/>
      </w:rPr>
    </w:lvl>
    <w:lvl w:ilvl="3">
      <w:start w:val="1"/>
      <w:numFmt w:val="bullet"/>
      <w:lvlText w:val="●"/>
      <w:lvlJc w:val="left"/>
      <w:pPr>
        <w:ind w:left="2905" w:hanging="360"/>
      </w:pPr>
      <w:rPr>
        <w:rFonts w:ascii="Noto Sans Symbols" w:eastAsia="Noto Sans Symbols" w:hAnsi="Noto Sans Symbols" w:cs="Noto Sans Symbols"/>
      </w:rPr>
    </w:lvl>
    <w:lvl w:ilvl="4">
      <w:start w:val="1"/>
      <w:numFmt w:val="bullet"/>
      <w:lvlText w:val="o"/>
      <w:lvlJc w:val="left"/>
      <w:pPr>
        <w:ind w:left="3625" w:hanging="360"/>
      </w:pPr>
      <w:rPr>
        <w:rFonts w:ascii="Courier New" w:eastAsia="Courier New" w:hAnsi="Courier New" w:cs="Courier New"/>
      </w:rPr>
    </w:lvl>
    <w:lvl w:ilvl="5">
      <w:start w:val="1"/>
      <w:numFmt w:val="bullet"/>
      <w:lvlText w:val="▪"/>
      <w:lvlJc w:val="left"/>
      <w:pPr>
        <w:ind w:left="4345" w:hanging="360"/>
      </w:pPr>
      <w:rPr>
        <w:rFonts w:ascii="Noto Sans Symbols" w:eastAsia="Noto Sans Symbols" w:hAnsi="Noto Sans Symbols" w:cs="Noto Sans Symbols"/>
      </w:rPr>
    </w:lvl>
    <w:lvl w:ilvl="6">
      <w:start w:val="1"/>
      <w:numFmt w:val="bullet"/>
      <w:lvlText w:val="●"/>
      <w:lvlJc w:val="left"/>
      <w:pPr>
        <w:ind w:left="5065" w:hanging="360"/>
      </w:pPr>
      <w:rPr>
        <w:rFonts w:ascii="Noto Sans Symbols" w:eastAsia="Noto Sans Symbols" w:hAnsi="Noto Sans Symbols" w:cs="Noto Sans Symbols"/>
      </w:rPr>
    </w:lvl>
    <w:lvl w:ilvl="7">
      <w:start w:val="1"/>
      <w:numFmt w:val="bullet"/>
      <w:lvlText w:val="o"/>
      <w:lvlJc w:val="left"/>
      <w:pPr>
        <w:ind w:left="5785" w:hanging="360"/>
      </w:pPr>
      <w:rPr>
        <w:rFonts w:ascii="Courier New" w:eastAsia="Courier New" w:hAnsi="Courier New" w:cs="Courier New"/>
      </w:rPr>
    </w:lvl>
    <w:lvl w:ilvl="8">
      <w:start w:val="1"/>
      <w:numFmt w:val="bullet"/>
      <w:lvlText w:val="▪"/>
      <w:lvlJc w:val="left"/>
      <w:pPr>
        <w:ind w:left="6505" w:hanging="360"/>
      </w:pPr>
      <w:rPr>
        <w:rFonts w:ascii="Noto Sans Symbols" w:eastAsia="Noto Sans Symbols" w:hAnsi="Noto Sans Symbols" w:cs="Noto Sans Symbols"/>
      </w:rPr>
    </w:lvl>
  </w:abstractNum>
  <w:abstractNum w:abstractNumId="12" w15:restartNumberingAfterBreak="0">
    <w:nsid w:val="5ADA2738"/>
    <w:multiLevelType w:val="multilevel"/>
    <w:tmpl w:val="9B0A432A"/>
    <w:lvl w:ilvl="0">
      <w:start w:val="8"/>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57B5E3E"/>
    <w:multiLevelType w:val="multilevel"/>
    <w:tmpl w:val="74B6C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6AF1AE0"/>
    <w:multiLevelType w:val="multilevel"/>
    <w:tmpl w:val="849017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CD75381"/>
    <w:multiLevelType w:val="multilevel"/>
    <w:tmpl w:val="931C23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38464FF"/>
    <w:multiLevelType w:val="multilevel"/>
    <w:tmpl w:val="A0707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AFB5282"/>
    <w:multiLevelType w:val="multilevel"/>
    <w:tmpl w:val="0A42CC92"/>
    <w:lvl w:ilvl="0">
      <w:start w:val="8"/>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46218737">
    <w:abstractNumId w:val="5"/>
  </w:num>
  <w:num w:numId="2" w16cid:durableId="1756973818">
    <w:abstractNumId w:val="15"/>
  </w:num>
  <w:num w:numId="3" w16cid:durableId="122500956">
    <w:abstractNumId w:val="13"/>
  </w:num>
  <w:num w:numId="4" w16cid:durableId="151870391">
    <w:abstractNumId w:val="7"/>
  </w:num>
  <w:num w:numId="5" w16cid:durableId="2045136895">
    <w:abstractNumId w:val="9"/>
  </w:num>
  <w:num w:numId="6" w16cid:durableId="904099213">
    <w:abstractNumId w:val="6"/>
  </w:num>
  <w:num w:numId="7" w16cid:durableId="994912753">
    <w:abstractNumId w:val="11"/>
  </w:num>
  <w:num w:numId="8" w16cid:durableId="130486629">
    <w:abstractNumId w:val="17"/>
  </w:num>
  <w:num w:numId="9" w16cid:durableId="173502402">
    <w:abstractNumId w:val="12"/>
  </w:num>
  <w:num w:numId="10" w16cid:durableId="820579777">
    <w:abstractNumId w:val="2"/>
  </w:num>
  <w:num w:numId="11" w16cid:durableId="1843617156">
    <w:abstractNumId w:val="3"/>
  </w:num>
  <w:num w:numId="12" w16cid:durableId="588929045">
    <w:abstractNumId w:val="8"/>
  </w:num>
  <w:num w:numId="13" w16cid:durableId="1002007495">
    <w:abstractNumId w:val="14"/>
  </w:num>
  <w:num w:numId="14" w16cid:durableId="475033846">
    <w:abstractNumId w:val="0"/>
  </w:num>
  <w:num w:numId="15" w16cid:durableId="216282357">
    <w:abstractNumId w:val="16"/>
  </w:num>
  <w:num w:numId="16" w16cid:durableId="365255336">
    <w:abstractNumId w:val="1"/>
  </w:num>
  <w:num w:numId="17" w16cid:durableId="137117475">
    <w:abstractNumId w:val="4"/>
  </w:num>
  <w:num w:numId="18" w16cid:durableId="20657897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293"/>
    <w:rsid w:val="000C20AF"/>
    <w:rsid w:val="00125381"/>
    <w:rsid w:val="00203943"/>
    <w:rsid w:val="00226CF5"/>
    <w:rsid w:val="00244AE5"/>
    <w:rsid w:val="002E06AB"/>
    <w:rsid w:val="002F7C0A"/>
    <w:rsid w:val="005758A7"/>
    <w:rsid w:val="006014AC"/>
    <w:rsid w:val="00892509"/>
    <w:rsid w:val="00933E52"/>
    <w:rsid w:val="00937260"/>
    <w:rsid w:val="009C763E"/>
    <w:rsid w:val="009E1DA3"/>
    <w:rsid w:val="00C404E8"/>
    <w:rsid w:val="00C55DEE"/>
    <w:rsid w:val="00C844E8"/>
    <w:rsid w:val="00CE4713"/>
    <w:rsid w:val="00D76293"/>
    <w:rsid w:val="00D8616F"/>
    <w:rsid w:val="00E5487E"/>
    <w:rsid w:val="00EF77F1"/>
    <w:rsid w:val="00F1686B"/>
    <w:rsid w:val="00F42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D8C83"/>
  <w15:docId w15:val="{BCBA4F8D-00C4-4372-B137-18FB44727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Pr>
      <w:b/>
      <w:bCs/>
      <w:sz w:val="90"/>
      <w:szCs w:val="90"/>
    </w:rPr>
  </w:style>
  <w:style w:type="paragraph" w:styleId="BodyText">
    <w:name w:val="Body Text"/>
    <w:basedOn w:val="Normal"/>
    <w:uiPriority w:val="1"/>
    <w:qFormat/>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table" w:styleId="TableGrid">
    <w:name w:val="Table Grid"/>
    <w:basedOn w:val="TableNormal"/>
    <w:uiPriority w:val="39"/>
    <w:rsid w:val="00684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7CB3"/>
    <w:rPr>
      <w:color w:val="0000FF" w:themeColor="hyperlink"/>
      <w:u w:val="single"/>
    </w:rPr>
  </w:style>
  <w:style w:type="character" w:styleId="FollowedHyperlink">
    <w:name w:val="FollowedHyperlink"/>
    <w:basedOn w:val="DefaultParagraphFont"/>
    <w:uiPriority w:val="99"/>
    <w:semiHidden/>
    <w:unhideWhenUsed/>
    <w:rsid w:val="00E47CB3"/>
    <w:rPr>
      <w:color w:val="800080" w:themeColor="followedHyperlink"/>
      <w:u w:val="single"/>
    </w:rPr>
  </w:style>
  <w:style w:type="character" w:customStyle="1" w:styleId="UnresolvedMention1">
    <w:name w:val="Unresolved Mention1"/>
    <w:basedOn w:val="DefaultParagraphFont"/>
    <w:uiPriority w:val="99"/>
    <w:semiHidden/>
    <w:unhideWhenUsed/>
    <w:rsid w:val="00CF4BA1"/>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10.pn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image" Target="media/image11.png"/></Relationships>
</file>

<file path=word/_rels/footer2.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image" Target="media/image11.png"/></Relationships>
</file>

<file path=word/_rels/footer3.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image" Target="media/image11.png"/></Relationships>
</file>

<file path=word/_rels/footer4.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image" Target="media/image11.png"/></Relationships>
</file>

<file path=word/_rels/footer5.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mqSj4TIuU45RBKKD4hMCJTRIkQ==">CgMxLjAyCGguZ2pkZ3hzOAByITEwaF94dUkyaEh6RldqNXlkT2JjdkdCSDhBRzA2S01ZYg==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afPE</dc:creator>
  <cp:lastModifiedBy>Sophie Bresnahan</cp:lastModifiedBy>
  <cp:revision>2</cp:revision>
  <dcterms:created xsi:type="dcterms:W3CDTF">2025-10-31T18:57:00Z</dcterms:created>
  <dcterms:modified xsi:type="dcterms:W3CDTF">2025-10-31T18:57:00Z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