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6CBAC" w14:textId="132646B4" w:rsidR="00AE2D8E" w:rsidRDefault="00AE2D8E" w:rsidP="00AE2D8E">
      <w:pPr>
        <w:jc w:val="center"/>
        <w:rPr>
          <w:rFonts w:ascii="NTPreCursivefk" w:hAnsi="NTPreCursivefk"/>
          <w:sz w:val="40"/>
          <w:szCs w:val="40"/>
          <w:u w:val="double"/>
        </w:rPr>
      </w:pPr>
      <w:r w:rsidRPr="00AE2D8E">
        <w:rPr>
          <w:rFonts w:ascii="NTPreCursivefk" w:hAnsi="NTPreCursivefk"/>
          <w:noProof/>
          <w:sz w:val="40"/>
          <w:szCs w:val="40"/>
          <w14:ligatures w14:val="standardContextual"/>
        </w:rPr>
        <w:drawing>
          <wp:inline distT="0" distB="0" distL="0" distR="0" wp14:anchorId="3E7316BF" wp14:editId="65EEB3CF">
            <wp:extent cx="1514686" cy="1514686"/>
            <wp:effectExtent l="0" t="0" r="9525" b="9525"/>
            <wp:docPr id="1152381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38144" name="Picture 11523814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686" cy="1514686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0B505F7A" w14:textId="0A7261A6" w:rsidR="00AE2D8E" w:rsidRPr="00AE2D8E" w:rsidRDefault="00AE2D8E" w:rsidP="00AE2D8E">
      <w:pPr>
        <w:jc w:val="center"/>
        <w:rPr>
          <w:rFonts w:ascii="Congenial Light" w:hAnsi="Congenial Light"/>
          <w:sz w:val="32"/>
          <w:szCs w:val="32"/>
          <w:u w:val="double"/>
        </w:rPr>
      </w:pPr>
      <w:r w:rsidRPr="00AE2D8E">
        <w:rPr>
          <w:rFonts w:ascii="Congenial Light" w:hAnsi="Congenial Light"/>
          <w:sz w:val="32"/>
          <w:szCs w:val="32"/>
          <w:u w:val="double"/>
        </w:rPr>
        <w:t xml:space="preserve">Governor Attendance at Meetings </w:t>
      </w:r>
      <w:r w:rsidRPr="00AE2D8E">
        <w:rPr>
          <w:rFonts w:ascii="Congenial Light" w:hAnsi="Congenial Light"/>
          <w:sz w:val="32"/>
          <w:szCs w:val="32"/>
          <w:u w:val="double"/>
        </w:rPr>
        <w:t>2025-26</w:t>
      </w:r>
    </w:p>
    <w:p w14:paraId="256B8491" w14:textId="77777777" w:rsidR="00AE2D8E" w:rsidRPr="00FD2C11" w:rsidRDefault="00AE2D8E" w:rsidP="00AE2D8E">
      <w:pPr>
        <w:jc w:val="center"/>
        <w:rPr>
          <w:rFonts w:ascii="NTPreCursivefk" w:hAnsi="NTPreCursivefk"/>
          <w:sz w:val="32"/>
          <w:szCs w:val="32"/>
        </w:rPr>
      </w:pPr>
    </w:p>
    <w:tbl>
      <w:tblPr>
        <w:tblStyle w:val="TableGrid"/>
        <w:tblW w:w="9923" w:type="dxa"/>
        <w:tblInd w:w="-289" w:type="dxa"/>
        <w:tblLook w:val="04A0" w:firstRow="1" w:lastRow="0" w:firstColumn="1" w:lastColumn="0" w:noHBand="0" w:noVBand="1"/>
      </w:tblPr>
      <w:tblGrid>
        <w:gridCol w:w="2127"/>
        <w:gridCol w:w="2552"/>
        <w:gridCol w:w="5244"/>
      </w:tblGrid>
      <w:tr w:rsidR="00AE2D8E" w:rsidRPr="00AE2D8E" w14:paraId="346847A9" w14:textId="77777777" w:rsidTr="00AE2D8E">
        <w:trPr>
          <w:trHeight w:val="752"/>
        </w:trPr>
        <w:tc>
          <w:tcPr>
            <w:tcW w:w="2127" w:type="dxa"/>
          </w:tcPr>
          <w:p w14:paraId="28C97FD3" w14:textId="77777777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 w:rsidRPr="00AE2D8E">
              <w:rPr>
                <w:rFonts w:ascii="Congenial Light" w:hAnsi="Congenial Light"/>
                <w:sz w:val="24"/>
                <w:szCs w:val="24"/>
              </w:rPr>
              <w:t>Name</w:t>
            </w:r>
          </w:p>
        </w:tc>
        <w:tc>
          <w:tcPr>
            <w:tcW w:w="2552" w:type="dxa"/>
          </w:tcPr>
          <w:p w14:paraId="553990A0" w14:textId="77777777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 w:rsidRPr="00AE2D8E">
              <w:rPr>
                <w:rFonts w:ascii="Congenial Light" w:hAnsi="Congenial Light"/>
                <w:sz w:val="24"/>
                <w:szCs w:val="24"/>
              </w:rPr>
              <w:t>Position</w:t>
            </w:r>
          </w:p>
        </w:tc>
        <w:tc>
          <w:tcPr>
            <w:tcW w:w="5244" w:type="dxa"/>
          </w:tcPr>
          <w:p w14:paraId="1C6E3533" w14:textId="77777777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 w:rsidRPr="00AE2D8E">
              <w:rPr>
                <w:rFonts w:ascii="Congenial Light" w:hAnsi="Congenial Light"/>
                <w:sz w:val="24"/>
                <w:szCs w:val="24"/>
              </w:rPr>
              <w:t>Attendance at Meetings</w:t>
            </w:r>
          </w:p>
          <w:p w14:paraId="4AFBAEA8" w14:textId="77777777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 w:rsidRPr="00AE2D8E">
              <w:rPr>
                <w:rFonts w:ascii="Congenial Light" w:hAnsi="Congenial Light"/>
                <w:sz w:val="24"/>
                <w:szCs w:val="24"/>
              </w:rPr>
              <w:t>(23-24)</w:t>
            </w:r>
          </w:p>
        </w:tc>
      </w:tr>
      <w:tr w:rsidR="00AE2D8E" w:rsidRPr="00AE2D8E" w14:paraId="07C4DEE5" w14:textId="77777777" w:rsidTr="00AE2D8E">
        <w:tc>
          <w:tcPr>
            <w:tcW w:w="2127" w:type="dxa"/>
          </w:tcPr>
          <w:p w14:paraId="1F91F610" w14:textId="77777777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 w:rsidRPr="00AE2D8E">
              <w:rPr>
                <w:rFonts w:ascii="Congenial Light" w:hAnsi="Congenial Light"/>
                <w:sz w:val="24"/>
                <w:szCs w:val="24"/>
              </w:rPr>
              <w:t>Mrs J. Campbell</w:t>
            </w:r>
          </w:p>
        </w:tc>
        <w:tc>
          <w:tcPr>
            <w:tcW w:w="2552" w:type="dxa"/>
          </w:tcPr>
          <w:p w14:paraId="3D998B38" w14:textId="77777777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 w:rsidRPr="00AE2D8E">
              <w:rPr>
                <w:rFonts w:ascii="Congenial Light" w:hAnsi="Congenial Light"/>
                <w:sz w:val="24"/>
                <w:szCs w:val="24"/>
              </w:rPr>
              <w:t>Head Teacher</w:t>
            </w:r>
          </w:p>
        </w:tc>
        <w:tc>
          <w:tcPr>
            <w:tcW w:w="5244" w:type="dxa"/>
          </w:tcPr>
          <w:p w14:paraId="467EC127" w14:textId="173EBE54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>
              <w:rPr>
                <w:rFonts w:ascii="Congenial Light" w:hAnsi="Congenial Light"/>
                <w:sz w:val="24"/>
                <w:szCs w:val="24"/>
              </w:rPr>
              <w:t>4/4</w:t>
            </w:r>
          </w:p>
        </w:tc>
      </w:tr>
      <w:tr w:rsidR="00AE2D8E" w:rsidRPr="00AE2D8E" w14:paraId="35BD778F" w14:textId="77777777" w:rsidTr="00AE2D8E">
        <w:tc>
          <w:tcPr>
            <w:tcW w:w="2127" w:type="dxa"/>
          </w:tcPr>
          <w:p w14:paraId="26A7B5FC" w14:textId="77777777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 w:rsidRPr="00AE2D8E">
              <w:rPr>
                <w:rFonts w:ascii="Congenial Light" w:hAnsi="Congenial Light"/>
                <w:sz w:val="24"/>
                <w:szCs w:val="24"/>
              </w:rPr>
              <w:t>Ms A. Newton</w:t>
            </w:r>
          </w:p>
        </w:tc>
        <w:tc>
          <w:tcPr>
            <w:tcW w:w="2552" w:type="dxa"/>
          </w:tcPr>
          <w:p w14:paraId="0AFD4045" w14:textId="61031C50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 w:rsidRPr="00AE2D8E">
              <w:rPr>
                <w:rFonts w:ascii="Congenial Light" w:hAnsi="Congenial Light"/>
                <w:sz w:val="24"/>
                <w:szCs w:val="24"/>
              </w:rPr>
              <w:t xml:space="preserve">Chair </w:t>
            </w:r>
          </w:p>
        </w:tc>
        <w:tc>
          <w:tcPr>
            <w:tcW w:w="5244" w:type="dxa"/>
          </w:tcPr>
          <w:p w14:paraId="309741A0" w14:textId="54E0B307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>
              <w:rPr>
                <w:rFonts w:ascii="Congenial Light" w:hAnsi="Congenial Light"/>
                <w:sz w:val="24"/>
                <w:szCs w:val="24"/>
              </w:rPr>
              <w:t>4/4</w:t>
            </w:r>
          </w:p>
        </w:tc>
      </w:tr>
      <w:tr w:rsidR="00AE2D8E" w:rsidRPr="00AE2D8E" w14:paraId="421AF1D2" w14:textId="77777777" w:rsidTr="00AE2D8E">
        <w:tc>
          <w:tcPr>
            <w:tcW w:w="2127" w:type="dxa"/>
          </w:tcPr>
          <w:p w14:paraId="40A07A06" w14:textId="77777777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 w:rsidRPr="00AE2D8E">
              <w:rPr>
                <w:rFonts w:ascii="Congenial Light" w:hAnsi="Congenial Light"/>
                <w:sz w:val="24"/>
                <w:szCs w:val="24"/>
              </w:rPr>
              <w:t>Mr R Flanagan</w:t>
            </w:r>
          </w:p>
        </w:tc>
        <w:tc>
          <w:tcPr>
            <w:tcW w:w="2552" w:type="dxa"/>
          </w:tcPr>
          <w:p w14:paraId="184FD2CF" w14:textId="77777777" w:rsid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 w:rsidRPr="00AE2D8E">
              <w:rPr>
                <w:rFonts w:ascii="Congenial Light" w:hAnsi="Congenial Light"/>
                <w:sz w:val="24"/>
                <w:szCs w:val="24"/>
              </w:rPr>
              <w:t>Vice -Chair</w:t>
            </w:r>
          </w:p>
          <w:p w14:paraId="6776002F" w14:textId="575C2161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>
              <w:rPr>
                <w:rFonts w:ascii="Congenial Light" w:hAnsi="Congenial Light"/>
                <w:sz w:val="24"/>
                <w:szCs w:val="24"/>
              </w:rPr>
              <w:t>Foundation Governor</w:t>
            </w:r>
          </w:p>
        </w:tc>
        <w:tc>
          <w:tcPr>
            <w:tcW w:w="5244" w:type="dxa"/>
          </w:tcPr>
          <w:p w14:paraId="34F1FA45" w14:textId="295D64C8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>
              <w:rPr>
                <w:rFonts w:ascii="Congenial Light" w:hAnsi="Congenial Light"/>
                <w:sz w:val="24"/>
                <w:szCs w:val="24"/>
              </w:rPr>
              <w:t>3/4</w:t>
            </w:r>
          </w:p>
        </w:tc>
      </w:tr>
      <w:tr w:rsidR="00AE2D8E" w:rsidRPr="00AE2D8E" w14:paraId="3366AE6D" w14:textId="77777777" w:rsidTr="00AE2D8E">
        <w:tc>
          <w:tcPr>
            <w:tcW w:w="2127" w:type="dxa"/>
          </w:tcPr>
          <w:p w14:paraId="4D1C6F1E" w14:textId="77777777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 w:rsidRPr="00AE2D8E">
              <w:rPr>
                <w:rFonts w:ascii="Congenial Light" w:hAnsi="Congenial Light"/>
                <w:sz w:val="24"/>
                <w:szCs w:val="24"/>
              </w:rPr>
              <w:t>Rev G Hoy</w:t>
            </w:r>
          </w:p>
        </w:tc>
        <w:tc>
          <w:tcPr>
            <w:tcW w:w="2552" w:type="dxa"/>
          </w:tcPr>
          <w:p w14:paraId="56DFADAF" w14:textId="419DF776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>
              <w:rPr>
                <w:rFonts w:ascii="Congenial Light" w:hAnsi="Congenial Light"/>
                <w:sz w:val="24"/>
                <w:szCs w:val="24"/>
              </w:rPr>
              <w:t>Foundation Governor</w:t>
            </w:r>
          </w:p>
        </w:tc>
        <w:tc>
          <w:tcPr>
            <w:tcW w:w="5244" w:type="dxa"/>
          </w:tcPr>
          <w:p w14:paraId="46D261A5" w14:textId="77777777" w:rsid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>
              <w:rPr>
                <w:rFonts w:ascii="Congenial Light" w:hAnsi="Congenial Light"/>
                <w:sz w:val="24"/>
                <w:szCs w:val="24"/>
              </w:rPr>
              <w:t>2/2</w:t>
            </w:r>
          </w:p>
          <w:p w14:paraId="5E16FFF8" w14:textId="30942B65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>
              <w:rPr>
                <w:rFonts w:ascii="Congenial Light" w:hAnsi="Congenial Light"/>
                <w:sz w:val="24"/>
                <w:szCs w:val="24"/>
              </w:rPr>
              <w:t>(Resigned part way through the year)</w:t>
            </w:r>
          </w:p>
        </w:tc>
      </w:tr>
      <w:tr w:rsidR="00AE2D8E" w:rsidRPr="00AE2D8E" w14:paraId="2FE65613" w14:textId="77777777" w:rsidTr="00AE2D8E">
        <w:tc>
          <w:tcPr>
            <w:tcW w:w="2127" w:type="dxa"/>
          </w:tcPr>
          <w:p w14:paraId="42D5D31B" w14:textId="3BCA642E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>
              <w:rPr>
                <w:rFonts w:ascii="Congenial Light" w:hAnsi="Congenial Light"/>
                <w:sz w:val="24"/>
                <w:szCs w:val="24"/>
              </w:rPr>
              <w:t>Mrs J Pollitt</w:t>
            </w:r>
          </w:p>
        </w:tc>
        <w:tc>
          <w:tcPr>
            <w:tcW w:w="2552" w:type="dxa"/>
          </w:tcPr>
          <w:p w14:paraId="201078DE" w14:textId="569683F2" w:rsid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>
              <w:rPr>
                <w:rFonts w:ascii="Congenial Light" w:hAnsi="Congenial Light"/>
                <w:sz w:val="24"/>
                <w:szCs w:val="24"/>
              </w:rPr>
              <w:t xml:space="preserve">Foundation Governor </w:t>
            </w:r>
          </w:p>
        </w:tc>
        <w:tc>
          <w:tcPr>
            <w:tcW w:w="5244" w:type="dxa"/>
          </w:tcPr>
          <w:p w14:paraId="32F9B01F" w14:textId="425071ED" w:rsid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>
              <w:rPr>
                <w:rFonts w:ascii="Congenial Light" w:hAnsi="Congenial Light"/>
                <w:sz w:val="24"/>
                <w:szCs w:val="24"/>
              </w:rPr>
              <w:t>4/4</w:t>
            </w:r>
          </w:p>
        </w:tc>
      </w:tr>
      <w:tr w:rsidR="00AE2D8E" w:rsidRPr="00AE2D8E" w14:paraId="3880E1B8" w14:textId="77777777" w:rsidTr="00AE2D8E">
        <w:tc>
          <w:tcPr>
            <w:tcW w:w="2127" w:type="dxa"/>
          </w:tcPr>
          <w:p w14:paraId="053E6391" w14:textId="77777777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 w:rsidRPr="00AE2D8E">
              <w:rPr>
                <w:rFonts w:ascii="Congenial Light" w:hAnsi="Congenial Light"/>
                <w:sz w:val="24"/>
                <w:szCs w:val="24"/>
              </w:rPr>
              <w:t>Mrs A Berry</w:t>
            </w:r>
          </w:p>
        </w:tc>
        <w:tc>
          <w:tcPr>
            <w:tcW w:w="2552" w:type="dxa"/>
          </w:tcPr>
          <w:p w14:paraId="457E6E98" w14:textId="2A9F9BDB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>
              <w:rPr>
                <w:rFonts w:ascii="Congenial Light" w:hAnsi="Congenial Light"/>
                <w:sz w:val="24"/>
                <w:szCs w:val="24"/>
              </w:rPr>
              <w:t>Parent Governor</w:t>
            </w:r>
          </w:p>
        </w:tc>
        <w:tc>
          <w:tcPr>
            <w:tcW w:w="5244" w:type="dxa"/>
          </w:tcPr>
          <w:p w14:paraId="1E658A8C" w14:textId="2E842433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>
              <w:rPr>
                <w:rFonts w:ascii="Congenial Light" w:hAnsi="Congenial Light"/>
                <w:sz w:val="24"/>
                <w:szCs w:val="24"/>
              </w:rPr>
              <w:t>3/4</w:t>
            </w:r>
          </w:p>
        </w:tc>
      </w:tr>
      <w:tr w:rsidR="00AE2D8E" w:rsidRPr="00AE2D8E" w14:paraId="5CD42C84" w14:textId="77777777" w:rsidTr="00AE2D8E">
        <w:tc>
          <w:tcPr>
            <w:tcW w:w="2127" w:type="dxa"/>
          </w:tcPr>
          <w:p w14:paraId="436026E9" w14:textId="77777777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 w:rsidRPr="00AE2D8E">
              <w:rPr>
                <w:rFonts w:ascii="Congenial Light" w:hAnsi="Congenial Light"/>
                <w:sz w:val="24"/>
                <w:szCs w:val="24"/>
              </w:rPr>
              <w:t>Mrs B Irwin</w:t>
            </w:r>
          </w:p>
        </w:tc>
        <w:tc>
          <w:tcPr>
            <w:tcW w:w="2552" w:type="dxa"/>
          </w:tcPr>
          <w:p w14:paraId="5AC19508" w14:textId="04A53343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>
              <w:rPr>
                <w:rFonts w:ascii="Congenial Light" w:hAnsi="Congenial Light"/>
                <w:sz w:val="24"/>
                <w:szCs w:val="24"/>
              </w:rPr>
              <w:t>Co-opted Governor</w:t>
            </w:r>
          </w:p>
        </w:tc>
        <w:tc>
          <w:tcPr>
            <w:tcW w:w="5244" w:type="dxa"/>
          </w:tcPr>
          <w:p w14:paraId="4F7F2C52" w14:textId="1ABD27EB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>
              <w:rPr>
                <w:rFonts w:ascii="Congenial Light" w:hAnsi="Congenial Light"/>
                <w:sz w:val="24"/>
                <w:szCs w:val="24"/>
              </w:rPr>
              <w:t>4/4</w:t>
            </w:r>
          </w:p>
        </w:tc>
      </w:tr>
      <w:tr w:rsidR="00AE2D8E" w:rsidRPr="00AE2D8E" w14:paraId="12EC9B9C" w14:textId="77777777" w:rsidTr="00AE2D8E">
        <w:tc>
          <w:tcPr>
            <w:tcW w:w="2127" w:type="dxa"/>
          </w:tcPr>
          <w:p w14:paraId="52BC9EEA" w14:textId="664FCB88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>
              <w:rPr>
                <w:rFonts w:ascii="Congenial Light" w:hAnsi="Congenial Light"/>
                <w:sz w:val="24"/>
                <w:szCs w:val="24"/>
              </w:rPr>
              <w:t>Mr James Ray</w:t>
            </w:r>
          </w:p>
        </w:tc>
        <w:tc>
          <w:tcPr>
            <w:tcW w:w="2552" w:type="dxa"/>
          </w:tcPr>
          <w:p w14:paraId="2929647B" w14:textId="4B053B30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>
              <w:rPr>
                <w:rFonts w:ascii="Congenial Light" w:hAnsi="Congenial Light"/>
                <w:sz w:val="24"/>
                <w:szCs w:val="24"/>
              </w:rPr>
              <w:t>Co-opted Governor</w:t>
            </w:r>
          </w:p>
        </w:tc>
        <w:tc>
          <w:tcPr>
            <w:tcW w:w="5244" w:type="dxa"/>
          </w:tcPr>
          <w:p w14:paraId="5D39B2C9" w14:textId="77777777" w:rsid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>
              <w:rPr>
                <w:rFonts w:ascii="Congenial Light" w:hAnsi="Congenial Light"/>
                <w:sz w:val="24"/>
                <w:szCs w:val="24"/>
              </w:rPr>
              <w:t>2/2</w:t>
            </w:r>
          </w:p>
          <w:p w14:paraId="3400849F" w14:textId="1363B461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>
              <w:rPr>
                <w:rFonts w:ascii="Congenial Light" w:hAnsi="Congenial Light"/>
                <w:sz w:val="24"/>
                <w:szCs w:val="24"/>
              </w:rPr>
              <w:t>(new appointment part way through the year)</w:t>
            </w:r>
          </w:p>
        </w:tc>
      </w:tr>
      <w:tr w:rsidR="00AE2D8E" w:rsidRPr="00AE2D8E" w14:paraId="2685E5E9" w14:textId="77777777" w:rsidTr="00AE2D8E">
        <w:tc>
          <w:tcPr>
            <w:tcW w:w="2127" w:type="dxa"/>
          </w:tcPr>
          <w:p w14:paraId="1A1A6CF7" w14:textId="76ACFBD2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>
              <w:rPr>
                <w:rFonts w:ascii="Congenial Light" w:hAnsi="Congenial Light"/>
                <w:sz w:val="24"/>
                <w:szCs w:val="24"/>
              </w:rPr>
              <w:t>Mrs E Cottom</w:t>
            </w:r>
          </w:p>
        </w:tc>
        <w:tc>
          <w:tcPr>
            <w:tcW w:w="2552" w:type="dxa"/>
          </w:tcPr>
          <w:p w14:paraId="02D3098A" w14:textId="77777777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 w:rsidRPr="00AE2D8E">
              <w:rPr>
                <w:rFonts w:ascii="Congenial Light" w:hAnsi="Congenial Light"/>
                <w:sz w:val="24"/>
                <w:szCs w:val="24"/>
              </w:rPr>
              <w:t>Deputy Head</w:t>
            </w:r>
          </w:p>
        </w:tc>
        <w:tc>
          <w:tcPr>
            <w:tcW w:w="5244" w:type="dxa"/>
          </w:tcPr>
          <w:p w14:paraId="7521A362" w14:textId="26DD6F6B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>
              <w:rPr>
                <w:rFonts w:ascii="Congenial Light" w:hAnsi="Congenial Light"/>
                <w:sz w:val="24"/>
                <w:szCs w:val="24"/>
              </w:rPr>
              <w:t>4/4</w:t>
            </w:r>
          </w:p>
        </w:tc>
      </w:tr>
      <w:tr w:rsidR="00AE2D8E" w:rsidRPr="00AE2D8E" w14:paraId="2127AFDA" w14:textId="77777777" w:rsidTr="00AE2D8E">
        <w:tc>
          <w:tcPr>
            <w:tcW w:w="2127" w:type="dxa"/>
          </w:tcPr>
          <w:p w14:paraId="7AF93B8A" w14:textId="33C23E76" w:rsid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>
              <w:rPr>
                <w:rFonts w:ascii="Congenial Light" w:hAnsi="Congenial Light"/>
                <w:sz w:val="24"/>
                <w:szCs w:val="24"/>
              </w:rPr>
              <w:t xml:space="preserve">Mr I Saunderson </w:t>
            </w:r>
          </w:p>
        </w:tc>
        <w:tc>
          <w:tcPr>
            <w:tcW w:w="2552" w:type="dxa"/>
          </w:tcPr>
          <w:p w14:paraId="466E0702" w14:textId="5C008DAE" w:rsidR="00AE2D8E" w:rsidRP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>
              <w:rPr>
                <w:rFonts w:ascii="Congenial Light" w:hAnsi="Congenial Light"/>
                <w:sz w:val="24"/>
                <w:szCs w:val="24"/>
              </w:rPr>
              <w:t>Staff Governor</w:t>
            </w:r>
          </w:p>
        </w:tc>
        <w:tc>
          <w:tcPr>
            <w:tcW w:w="5244" w:type="dxa"/>
          </w:tcPr>
          <w:p w14:paraId="511A5231" w14:textId="3A88592A" w:rsid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>
              <w:rPr>
                <w:rFonts w:ascii="Congenial Light" w:hAnsi="Congenial Light"/>
                <w:sz w:val="24"/>
                <w:szCs w:val="24"/>
              </w:rPr>
              <w:t>½</w:t>
            </w:r>
          </w:p>
          <w:p w14:paraId="060FA488" w14:textId="1BD17CCC" w:rsid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>
              <w:rPr>
                <w:rFonts w:ascii="Congenial Light" w:hAnsi="Congenial Light"/>
                <w:sz w:val="24"/>
                <w:szCs w:val="24"/>
              </w:rPr>
              <w:t>(Resigned part way through the year)</w:t>
            </w:r>
          </w:p>
        </w:tc>
      </w:tr>
      <w:tr w:rsidR="00AE2D8E" w:rsidRPr="00AE2D8E" w14:paraId="628139C3" w14:textId="77777777" w:rsidTr="00AE2D8E">
        <w:tc>
          <w:tcPr>
            <w:tcW w:w="2127" w:type="dxa"/>
          </w:tcPr>
          <w:p w14:paraId="34B75565" w14:textId="1BBA0185" w:rsid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>
              <w:rPr>
                <w:rFonts w:ascii="Congenial Light" w:hAnsi="Congenial Light"/>
                <w:sz w:val="24"/>
                <w:szCs w:val="24"/>
              </w:rPr>
              <w:t>Miss Sue Ashton</w:t>
            </w:r>
          </w:p>
        </w:tc>
        <w:tc>
          <w:tcPr>
            <w:tcW w:w="2552" w:type="dxa"/>
          </w:tcPr>
          <w:p w14:paraId="7853C2C7" w14:textId="72AC4BCE" w:rsid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>
              <w:rPr>
                <w:rFonts w:ascii="Congenial Light" w:hAnsi="Congenial Light"/>
                <w:sz w:val="24"/>
                <w:szCs w:val="24"/>
              </w:rPr>
              <w:t>Staff Governor</w:t>
            </w:r>
          </w:p>
        </w:tc>
        <w:tc>
          <w:tcPr>
            <w:tcW w:w="5244" w:type="dxa"/>
          </w:tcPr>
          <w:p w14:paraId="61F3BDF3" w14:textId="69B75860" w:rsid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>
              <w:rPr>
                <w:rFonts w:ascii="Congenial Light" w:hAnsi="Congenial Light"/>
                <w:sz w:val="24"/>
                <w:szCs w:val="24"/>
              </w:rPr>
              <w:t>2/2</w:t>
            </w:r>
          </w:p>
          <w:p w14:paraId="40644A3F" w14:textId="39E359AB" w:rsidR="00AE2D8E" w:rsidRDefault="00AE2D8E" w:rsidP="006D05AE">
            <w:pPr>
              <w:jc w:val="center"/>
              <w:rPr>
                <w:rFonts w:ascii="Congenial Light" w:hAnsi="Congenial Light"/>
                <w:sz w:val="24"/>
                <w:szCs w:val="24"/>
              </w:rPr>
            </w:pPr>
            <w:r>
              <w:rPr>
                <w:rFonts w:ascii="Congenial Light" w:hAnsi="Congenial Light"/>
                <w:sz w:val="24"/>
                <w:szCs w:val="24"/>
              </w:rPr>
              <w:t>(new appointment part way through the year)</w:t>
            </w:r>
          </w:p>
        </w:tc>
      </w:tr>
    </w:tbl>
    <w:p w14:paraId="79D1D70F" w14:textId="77777777" w:rsidR="00AE2D8E" w:rsidRPr="00AE2D8E" w:rsidRDefault="00AE2D8E" w:rsidP="00AE2D8E">
      <w:pPr>
        <w:rPr>
          <w:rFonts w:ascii="Congenial Light" w:hAnsi="Congenial Light"/>
        </w:rPr>
      </w:pPr>
    </w:p>
    <w:p w14:paraId="58D5C658" w14:textId="77777777" w:rsidR="00EE4AB6" w:rsidRPr="00AE2D8E" w:rsidRDefault="00EE4AB6">
      <w:pPr>
        <w:rPr>
          <w:rFonts w:ascii="Congenial Light" w:hAnsi="Congenial Light"/>
        </w:rPr>
      </w:pPr>
    </w:p>
    <w:sectPr w:rsidR="00EE4AB6" w:rsidRPr="00AE2D8E" w:rsidSect="00AE2D8E">
      <w:headerReference w:type="default" r:id="rId5"/>
      <w:footerReference w:type="default" r:id="rId6"/>
      <w:pgSz w:w="11906" w:h="16838"/>
      <w:pgMar w:top="1440" w:right="1440" w:bottom="1440" w:left="1440" w:header="708" w:footer="708" w:gutter="0"/>
      <w:pgBorders w:offsetFrom="page">
        <w:top w:val="single" w:sz="36" w:space="24" w:color="7030A0"/>
        <w:left w:val="single" w:sz="36" w:space="24" w:color="7030A0"/>
        <w:bottom w:val="single" w:sz="36" w:space="24" w:color="7030A0"/>
        <w:right w:val="single" w:sz="36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Kermit Expanded">
    <w:charset w:val="00"/>
    <w:family w:val="swiss"/>
    <w:pitch w:val="variable"/>
    <w:sig w:usb0="800002AF" w:usb1="5000204A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PreCursivefk">
    <w:altName w:val="Calibri"/>
    <w:charset w:val="00"/>
    <w:family w:val="script"/>
    <w:pitch w:val="variable"/>
    <w:sig w:usb0="00000003" w:usb1="10000000" w:usb2="00000000" w:usb3="00000000" w:csb0="00000001" w:csb1="00000000"/>
  </w:font>
  <w:font w:name="Congenial Light">
    <w:charset w:val="00"/>
    <w:family w:val="auto"/>
    <w:pitch w:val="variable"/>
    <w:sig w:usb0="8000002F" w:usb1="1000205B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CFF15" w14:textId="77777777" w:rsidR="00AE2D8E" w:rsidRDefault="00AE2D8E">
    <w:pPr>
      <w:pStyle w:val="Footer"/>
    </w:pPr>
    <w:proofErr w:type="gramStart"/>
    <w:r w:rsidRPr="009B682F">
      <w:rPr>
        <w:rFonts w:ascii="Footlight MT Light" w:hAnsi="Footlight MT Light"/>
        <w:color w:val="7030A0"/>
        <w:sz w:val="36"/>
        <w:szCs w:val="36"/>
      </w:rPr>
      <w:t>Hope</w:t>
    </w:r>
    <w:r w:rsidRPr="009B682F">
      <w:rPr>
        <w:sz w:val="36"/>
        <w:szCs w:val="36"/>
      </w:rPr>
      <w:t xml:space="preserve">  </w:t>
    </w:r>
    <w:r w:rsidRPr="009B682F">
      <w:rPr>
        <w:rFonts w:ascii="Wingdings" w:eastAsia="Wingdings" w:hAnsi="Wingdings" w:cs="Wingdings"/>
        <w:sz w:val="36"/>
        <w:szCs w:val="36"/>
      </w:rPr>
      <w:t></w:t>
    </w:r>
    <w:proofErr w:type="gramEnd"/>
    <w:r w:rsidRPr="009B682F">
      <w:rPr>
        <w:sz w:val="36"/>
        <w:szCs w:val="36"/>
      </w:rPr>
      <w:t xml:space="preserve">  </w:t>
    </w:r>
    <w:proofErr w:type="gramStart"/>
    <w:r w:rsidRPr="009B682F">
      <w:rPr>
        <w:rFonts w:ascii="Footlight MT Light" w:hAnsi="Footlight MT Light"/>
        <w:color w:val="6600CC"/>
        <w:sz w:val="36"/>
        <w:szCs w:val="36"/>
      </w:rPr>
      <w:t>Thankfulness</w:t>
    </w:r>
    <w:r w:rsidRPr="009B682F">
      <w:rPr>
        <w:color w:val="6600CC"/>
        <w:sz w:val="36"/>
        <w:szCs w:val="36"/>
      </w:rPr>
      <w:t xml:space="preserve">  </w:t>
    </w:r>
    <w:r w:rsidRPr="009B682F">
      <w:rPr>
        <w:rFonts w:ascii="Wingdings" w:eastAsia="Wingdings" w:hAnsi="Wingdings" w:cs="Wingdings"/>
        <w:sz w:val="36"/>
        <w:szCs w:val="36"/>
      </w:rPr>
      <w:t></w:t>
    </w:r>
    <w:proofErr w:type="gramEnd"/>
    <w:r w:rsidRPr="009B682F">
      <w:rPr>
        <w:sz w:val="36"/>
        <w:szCs w:val="36"/>
      </w:rPr>
      <w:t xml:space="preserve">  </w:t>
    </w:r>
    <w:proofErr w:type="gramStart"/>
    <w:r w:rsidRPr="009B682F">
      <w:rPr>
        <w:rFonts w:ascii="Footlight MT Light" w:hAnsi="Footlight MT Light"/>
        <w:color w:val="9933FF"/>
        <w:sz w:val="36"/>
        <w:szCs w:val="36"/>
      </w:rPr>
      <w:t xml:space="preserve">Trust </w:t>
    </w:r>
    <w:r w:rsidRPr="009B682F">
      <w:rPr>
        <w:color w:val="9933FF"/>
        <w:sz w:val="36"/>
        <w:szCs w:val="36"/>
      </w:rPr>
      <w:t xml:space="preserve"> </w:t>
    </w:r>
    <w:r w:rsidRPr="009B682F">
      <w:rPr>
        <w:rFonts w:ascii="Wingdings" w:eastAsia="Wingdings" w:hAnsi="Wingdings" w:cs="Wingdings"/>
        <w:sz w:val="36"/>
        <w:szCs w:val="36"/>
      </w:rPr>
      <w:t></w:t>
    </w:r>
    <w:proofErr w:type="gramEnd"/>
    <w:r w:rsidRPr="009B682F">
      <w:rPr>
        <w:color w:val="9933FF"/>
        <w:sz w:val="36"/>
        <w:szCs w:val="36"/>
      </w:rPr>
      <w:t xml:space="preserve"> </w:t>
    </w:r>
    <w:r w:rsidRPr="009B682F">
      <w:rPr>
        <w:rFonts w:ascii="Footlight MT Light" w:hAnsi="Footlight MT Light"/>
        <w:color w:val="9933FF"/>
        <w:sz w:val="36"/>
        <w:szCs w:val="36"/>
      </w:rPr>
      <w:t xml:space="preserve"> </w:t>
    </w:r>
    <w:proofErr w:type="gramStart"/>
    <w:r w:rsidRPr="009B682F">
      <w:rPr>
        <w:rFonts w:ascii="Footlight MT Light" w:hAnsi="Footlight MT Light"/>
        <w:color w:val="CC00CC"/>
        <w:sz w:val="36"/>
        <w:szCs w:val="36"/>
      </w:rPr>
      <w:t>Compassion</w:t>
    </w:r>
    <w:r w:rsidRPr="009B682F">
      <w:rPr>
        <w:color w:val="CC00CC"/>
        <w:sz w:val="36"/>
        <w:szCs w:val="36"/>
      </w:rPr>
      <w:t xml:space="preserve">  </w:t>
    </w:r>
    <w:r w:rsidRPr="009B682F">
      <w:rPr>
        <w:rFonts w:ascii="Wingdings" w:eastAsia="Wingdings" w:hAnsi="Wingdings" w:cs="Wingdings"/>
        <w:sz w:val="36"/>
        <w:szCs w:val="36"/>
      </w:rPr>
      <w:t></w:t>
    </w:r>
    <w:proofErr w:type="gramEnd"/>
    <w:r w:rsidRPr="009B682F">
      <w:rPr>
        <w:sz w:val="36"/>
        <w:szCs w:val="36"/>
      </w:rPr>
      <w:t xml:space="preserve">  </w:t>
    </w:r>
    <w:r w:rsidRPr="009B682F">
      <w:rPr>
        <w:rFonts w:ascii="Footlight MT Light" w:hAnsi="Footlight MT Light"/>
        <w:color w:val="CC99FF"/>
        <w:sz w:val="36"/>
        <w:szCs w:val="36"/>
      </w:rPr>
      <w:t>Courage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45C3B" w14:textId="77777777" w:rsidR="00AE2D8E" w:rsidRDefault="00AE2D8E">
    <w:pPr>
      <w:pStyle w:val="Header"/>
    </w:pPr>
    <w:r w:rsidRPr="008A101E">
      <w:rPr>
        <w:noProof/>
        <w:lang w:eastAsia="en-GB"/>
      </w:rPr>
      <w:drawing>
        <wp:inline distT="0" distB="0" distL="0" distR="0" wp14:anchorId="18ED2420" wp14:editId="5C8FA515">
          <wp:extent cx="5731510" cy="29514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2951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C2E7A0" w14:textId="77777777" w:rsidR="00AE2D8E" w:rsidRDefault="00AE2D8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D8E"/>
    <w:rsid w:val="008C114E"/>
    <w:rsid w:val="009A7DB7"/>
    <w:rsid w:val="00AE2D8E"/>
    <w:rsid w:val="00EE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CC069"/>
  <w15:chartTrackingRefBased/>
  <w15:docId w15:val="{1993D49F-C164-4DD6-B365-B2B440F13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Kermit Expanded" w:eastAsiaTheme="minorHAnsi" w:hAnsi="Kermit Expanded" w:cstheme="minorBidi"/>
        <w:kern w:val="2"/>
        <w:sz w:val="24"/>
        <w:szCs w:val="32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2D8E"/>
    <w:pPr>
      <w:spacing w:line="259" w:lineRule="auto"/>
    </w:pPr>
    <w:rPr>
      <w:rFonts w:asciiTheme="minorHAnsi" w:hAnsiTheme="minorHAnsi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E2D8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2D8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2D8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2D8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3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2D8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3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2D8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3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2D8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3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2D8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3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2D8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3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2D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2D8E"/>
    <w:rPr>
      <w:rFonts w:asciiTheme="majorHAnsi" w:eastAsiaTheme="majorEastAsia" w:hAnsiTheme="majorHAnsi" w:cstheme="majorBidi"/>
      <w:color w:val="0F4761" w:themeColor="accent1" w:themeShade="BF"/>
      <w:sz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2D8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2D8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2D8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2D8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2D8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2D8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2D8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2D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E2D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2D8E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E2D8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2D8E"/>
    <w:pPr>
      <w:spacing w:before="160" w:line="278" w:lineRule="auto"/>
      <w:jc w:val="center"/>
    </w:pPr>
    <w:rPr>
      <w:rFonts w:ascii="Kermit Expanded" w:hAnsi="Kermit Expanded"/>
      <w:i/>
      <w:iCs/>
      <w:color w:val="404040" w:themeColor="text1" w:themeTint="BF"/>
      <w:kern w:val="2"/>
      <w:sz w:val="24"/>
      <w:szCs w:val="3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E2D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2D8E"/>
    <w:pPr>
      <w:spacing w:line="278" w:lineRule="auto"/>
      <w:ind w:left="720"/>
      <w:contextualSpacing/>
    </w:pPr>
    <w:rPr>
      <w:rFonts w:ascii="Kermit Expanded" w:hAnsi="Kermit Expanded"/>
      <w:kern w:val="2"/>
      <w:sz w:val="24"/>
      <w:szCs w:val="3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E2D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2D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="Kermit Expanded" w:hAnsi="Kermit Expanded"/>
      <w:i/>
      <w:iCs/>
      <w:color w:val="0F4761" w:themeColor="accent1" w:themeShade="BF"/>
      <w:kern w:val="2"/>
      <w:sz w:val="24"/>
      <w:szCs w:val="3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2D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2D8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E2D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2D8E"/>
    <w:rPr>
      <w:rFonts w:asciiTheme="minorHAnsi" w:hAnsiTheme="minorHAnsi"/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E2D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2D8E"/>
    <w:rPr>
      <w:rFonts w:asciiTheme="minorHAnsi" w:hAnsiTheme="minorHAnsi"/>
      <w:kern w:val="0"/>
      <w:sz w:val="22"/>
      <w:szCs w:val="22"/>
      <w14:ligatures w14:val="none"/>
    </w:rPr>
  </w:style>
  <w:style w:type="table" w:styleId="TableGrid">
    <w:name w:val="Table Grid"/>
    <w:basedOn w:val="TableNormal"/>
    <w:uiPriority w:val="39"/>
    <w:rsid w:val="00AE2D8E"/>
    <w:pPr>
      <w:spacing w:after="0" w:line="240" w:lineRule="auto"/>
    </w:pPr>
    <w:rPr>
      <w:rFonts w:asciiTheme="minorHAnsi" w:hAnsiTheme="minorHAnsi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Campbell</dc:creator>
  <cp:keywords/>
  <dc:description/>
  <cp:lastModifiedBy>Jo Campbell</cp:lastModifiedBy>
  <cp:revision>1</cp:revision>
  <dcterms:created xsi:type="dcterms:W3CDTF">2026-09-23T09:30:00Z</dcterms:created>
  <dcterms:modified xsi:type="dcterms:W3CDTF">2026-09-23T09:40:00Z</dcterms:modified>
</cp:coreProperties>
</file>